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0423" w14:textId="7129015D" w:rsidR="00CB2E99" w:rsidRPr="005F4837" w:rsidRDefault="0012535B" w:rsidP="005F4837">
      <w:pPr>
        <w:jc w:val="center"/>
        <w:rPr>
          <w:b/>
          <w:bCs/>
          <w:u w:val="single"/>
          <w:lang w:val="cs-CZ"/>
        </w:rPr>
      </w:pPr>
      <w:r w:rsidRPr="005F4837">
        <w:rPr>
          <w:b/>
          <w:bCs/>
          <w:u w:val="single"/>
          <w:lang w:val="cs-CZ"/>
        </w:rPr>
        <w:t>Tematické okruhy k ústní zkoušce z předmětu KMT/DIF2S – Didaktika fyziky pro SŠ 2</w:t>
      </w:r>
    </w:p>
    <w:p w14:paraId="5FE04E6A" w14:textId="186D3E49" w:rsidR="00CE5B3E" w:rsidRPr="005F4837" w:rsidRDefault="00605E9B" w:rsidP="005F4837">
      <w:pPr>
        <w:pStyle w:val="ListParagraph"/>
        <w:numPr>
          <w:ilvl w:val="0"/>
          <w:numId w:val="1"/>
        </w:numPr>
        <w:jc w:val="both"/>
        <w:rPr>
          <w:lang w:val="cs-CZ"/>
        </w:rPr>
      </w:pPr>
      <w:r w:rsidRPr="005F4837">
        <w:rPr>
          <w:b/>
          <w:bCs/>
          <w:lang w:val="cs-CZ"/>
        </w:rPr>
        <w:t xml:space="preserve">RVP, ŠVP, vzdělávací standardy - </w:t>
      </w:r>
      <w:r w:rsidR="00CE5B3E" w:rsidRPr="005F4837">
        <w:rPr>
          <w:lang w:val="cs-CZ"/>
        </w:rPr>
        <w:t>Co je to kurikulum a kurikulární dokumenty</w:t>
      </w:r>
      <w:r w:rsidR="00117883">
        <w:rPr>
          <w:lang w:val="cs-CZ"/>
        </w:rPr>
        <w:t xml:space="preserve">? </w:t>
      </w:r>
      <w:r w:rsidR="00CE5B3E" w:rsidRPr="005F4837">
        <w:rPr>
          <w:lang w:val="cs-CZ"/>
        </w:rPr>
        <w:t xml:space="preserve">Čím se odlišuje dřívě uplatňovaný přístup postavený na učebních osnovách se současným přístupem realizovaným RVP apod.?  Jaká je v současnosti struktura a návaznost kurikulárních dokumentů v ČR? Jaký je rozsah výuky fyziky na ZŠ a SŠ dle současného RVP? </w:t>
      </w:r>
      <w:r w:rsidRPr="005F4837">
        <w:rPr>
          <w:lang w:val="cs-CZ"/>
        </w:rPr>
        <w:t xml:space="preserve">Čím je tvořen vzdělávací obsah oboru fyzika v RVP? Jaké jsou podle Vás výhody a nevýhody přístupu uplatňovaného v RVP? Co jsou to vzdělávací standardy a jaké návrhy vzdělávacích standardů pro Fy v ČR jsou k dispozici? </w:t>
      </w:r>
      <w:r w:rsidR="00CE5B3E" w:rsidRPr="005F4837">
        <w:rPr>
          <w:lang w:val="cs-CZ"/>
        </w:rPr>
        <w:t xml:space="preserve"> </w:t>
      </w:r>
    </w:p>
    <w:p w14:paraId="3EA0E669" w14:textId="0BBAAAFC" w:rsidR="0012535B" w:rsidRPr="005F4837" w:rsidRDefault="0012535B" w:rsidP="005F4837">
      <w:pPr>
        <w:pStyle w:val="ListParagraph"/>
        <w:numPr>
          <w:ilvl w:val="0"/>
          <w:numId w:val="1"/>
        </w:numPr>
        <w:jc w:val="both"/>
        <w:rPr>
          <w:b/>
          <w:bCs/>
          <w:lang w:val="cs-CZ"/>
        </w:rPr>
      </w:pPr>
      <w:r w:rsidRPr="005F4837">
        <w:rPr>
          <w:b/>
          <w:bCs/>
          <w:lang w:val="cs-CZ"/>
        </w:rPr>
        <w:t xml:space="preserve">Reforma RVP a její dopady </w:t>
      </w:r>
      <w:r w:rsidRPr="005F4837">
        <w:rPr>
          <w:lang w:val="cs-CZ"/>
        </w:rPr>
        <w:t>– co je předmětem probíhající revize RVP, z jakých ideových základů a strategických dokumentl vychází? K jakým podsta</w:t>
      </w:r>
      <w:r w:rsidR="00117883">
        <w:rPr>
          <w:lang w:val="cs-CZ"/>
        </w:rPr>
        <w:t>T</w:t>
      </w:r>
      <w:r w:rsidRPr="005F4837">
        <w:rPr>
          <w:lang w:val="cs-CZ"/>
        </w:rPr>
        <w:t>ným změnám v obsahu učiva fyziky došlo? Jaké tyto změny mohou mít dopady do školské praxe, jaký je časový harmonogram jejich uplatnění? Jaký je Váš osobní názor na realizované změny?</w:t>
      </w:r>
      <w:r w:rsidRPr="005F4837">
        <w:rPr>
          <w:b/>
          <w:bCs/>
          <w:lang w:val="cs-CZ"/>
        </w:rPr>
        <w:t xml:space="preserve">  </w:t>
      </w:r>
    </w:p>
    <w:p w14:paraId="7E77F839" w14:textId="1E718CB0" w:rsidR="0012535B" w:rsidRPr="005F4837" w:rsidRDefault="00605E9B" w:rsidP="005F4837">
      <w:pPr>
        <w:pStyle w:val="ListParagraph"/>
        <w:numPr>
          <w:ilvl w:val="0"/>
          <w:numId w:val="1"/>
        </w:numPr>
        <w:jc w:val="both"/>
        <w:rPr>
          <w:b/>
          <w:bCs/>
          <w:lang w:val="cs-CZ"/>
        </w:rPr>
      </w:pPr>
      <w:r w:rsidRPr="005F4837">
        <w:rPr>
          <w:b/>
          <w:bCs/>
          <w:lang w:val="cs-CZ"/>
        </w:rPr>
        <w:t xml:space="preserve"> </w:t>
      </w:r>
      <w:r w:rsidR="0012535B" w:rsidRPr="005F4837">
        <w:rPr>
          <w:b/>
          <w:bCs/>
          <w:lang w:val="cs-CZ"/>
        </w:rPr>
        <w:t xml:space="preserve">Laboratorní práce jako specifická organizační forma výuky v Fy </w:t>
      </w:r>
      <w:r w:rsidR="00CE5B3E" w:rsidRPr="005F4837">
        <w:rPr>
          <w:lang w:val="cs-CZ"/>
        </w:rPr>
        <w:t>–</w:t>
      </w:r>
      <w:r w:rsidR="0012535B" w:rsidRPr="005F4837">
        <w:rPr>
          <w:lang w:val="cs-CZ"/>
        </w:rPr>
        <w:t xml:space="preserve"> </w:t>
      </w:r>
      <w:r w:rsidR="00CE5B3E" w:rsidRPr="005F4837">
        <w:rPr>
          <w:lang w:val="cs-CZ"/>
        </w:rPr>
        <w:t xml:space="preserve">Co typicky (ne)zahrnuje </w:t>
      </w:r>
      <w:r w:rsidR="00117883">
        <w:rPr>
          <w:lang w:val="cs-CZ"/>
        </w:rPr>
        <w:t>organizační forma</w:t>
      </w:r>
      <w:r w:rsidR="00CE5B3E" w:rsidRPr="005F4837">
        <w:rPr>
          <w:lang w:val="cs-CZ"/>
        </w:rPr>
        <w:t xml:space="preserve"> </w:t>
      </w:r>
      <w:r w:rsidR="00CE5B3E" w:rsidRPr="005F4837">
        <w:rPr>
          <w:i/>
          <w:iCs/>
          <w:lang w:val="cs-CZ"/>
        </w:rPr>
        <w:t>Labratorní práce</w:t>
      </w:r>
      <w:r w:rsidR="00CE5B3E" w:rsidRPr="005F4837">
        <w:rPr>
          <w:lang w:val="cs-CZ"/>
        </w:rPr>
        <w:t xml:space="preserve">? Jaké </w:t>
      </w:r>
      <w:r w:rsidR="00117883">
        <w:rPr>
          <w:lang w:val="cs-CZ"/>
        </w:rPr>
        <w:t>mohou být</w:t>
      </w:r>
      <w:r w:rsidR="00CE5B3E" w:rsidRPr="005F4837">
        <w:rPr>
          <w:lang w:val="cs-CZ"/>
        </w:rPr>
        <w:t xml:space="preserve"> cíle laboratorních prací? Čím se vyznačují badatelské laboratorní práce a jaké mohou být různé úrovně bádání? Jak mohou být laboratorní práce hodnoceny</w:t>
      </w:r>
      <w:r w:rsidR="00117883">
        <w:rPr>
          <w:lang w:val="cs-CZ"/>
        </w:rPr>
        <w:t>, jak se k jejich hodnocení stavíte Vy osobně</w:t>
      </w:r>
      <w:r w:rsidR="00CE5B3E" w:rsidRPr="005F4837">
        <w:rPr>
          <w:lang w:val="cs-CZ"/>
        </w:rPr>
        <w:t xml:space="preserve">? Jaký je Váš osobní názor </w:t>
      </w:r>
      <w:r w:rsidRPr="005F4837">
        <w:rPr>
          <w:lang w:val="cs-CZ"/>
        </w:rPr>
        <w:t xml:space="preserve"> </w:t>
      </w:r>
      <w:r w:rsidR="00CE5B3E" w:rsidRPr="005F4837">
        <w:rPr>
          <w:lang w:val="cs-CZ"/>
        </w:rPr>
        <w:t>na rozsah, formu a obsah laboratorních prací ve výuce fyziky</w:t>
      </w:r>
      <w:r w:rsidR="00117883">
        <w:rPr>
          <w:lang w:val="cs-CZ"/>
        </w:rPr>
        <w:t>?</w:t>
      </w:r>
      <w:r w:rsidR="00CE5B3E" w:rsidRPr="005F4837">
        <w:rPr>
          <w:b/>
          <w:bCs/>
          <w:lang w:val="cs-CZ"/>
        </w:rPr>
        <w:t xml:space="preserve"> </w:t>
      </w:r>
    </w:p>
    <w:p w14:paraId="10555779" w14:textId="44206565" w:rsidR="00CE5B3E" w:rsidRPr="005F4837" w:rsidRDefault="00CE5B3E" w:rsidP="005F4837">
      <w:pPr>
        <w:pStyle w:val="ListParagraph"/>
        <w:numPr>
          <w:ilvl w:val="0"/>
          <w:numId w:val="1"/>
        </w:numPr>
        <w:jc w:val="both"/>
        <w:rPr>
          <w:b/>
          <w:bCs/>
          <w:lang w:val="cs-CZ"/>
        </w:rPr>
      </w:pPr>
      <w:r w:rsidRPr="005F4837">
        <w:rPr>
          <w:b/>
          <w:bCs/>
          <w:lang w:val="cs-CZ"/>
        </w:rPr>
        <w:t xml:space="preserve">Hodnocení ve fyzice, didaktické testy </w:t>
      </w:r>
      <w:r w:rsidRPr="005F4837">
        <w:rPr>
          <w:lang w:val="cs-CZ"/>
        </w:rPr>
        <w:t>– Jaké základní typy hodnocení známe? Co se skrývá pod pojmy validita a reliabilita testu? Jaké jsou vlastnosti multiple-choice testových úloh z</w:t>
      </w:r>
      <w:r w:rsidR="00117883">
        <w:rPr>
          <w:lang w:val="cs-CZ"/>
        </w:rPr>
        <w:t> </w:t>
      </w:r>
      <w:r w:rsidRPr="005F4837">
        <w:rPr>
          <w:lang w:val="cs-CZ"/>
        </w:rPr>
        <w:t>pohledu</w:t>
      </w:r>
      <w:r w:rsidR="00117883">
        <w:rPr>
          <w:lang w:val="cs-CZ"/>
        </w:rPr>
        <w:t xml:space="preserve"> </w:t>
      </w:r>
      <w:r w:rsidR="00117883" w:rsidRPr="00117883">
        <w:rPr>
          <w:i/>
          <w:iCs/>
          <w:lang w:val="cs-CZ"/>
        </w:rPr>
        <w:t>item response theory</w:t>
      </w:r>
      <w:r w:rsidRPr="005F4837">
        <w:rPr>
          <w:lang w:val="cs-CZ"/>
        </w:rPr>
        <w:t>? Jak můžeme členit testové úlohy dle kognitivní náročnosti? Jak by měl probíhat návrh didaktického testu, na co je třeba si dát pozor při formulování jeho položek?</w:t>
      </w:r>
      <w:r w:rsidRPr="005F4837">
        <w:rPr>
          <w:b/>
          <w:bCs/>
          <w:lang w:val="cs-CZ"/>
        </w:rPr>
        <w:t xml:space="preserve">    </w:t>
      </w:r>
    </w:p>
    <w:p w14:paraId="19B29248" w14:textId="1BCF7330" w:rsidR="0012535B" w:rsidRPr="005F4837" w:rsidRDefault="0012535B" w:rsidP="005F4837">
      <w:pPr>
        <w:pStyle w:val="ListParagraph"/>
        <w:numPr>
          <w:ilvl w:val="0"/>
          <w:numId w:val="1"/>
        </w:numPr>
        <w:jc w:val="both"/>
        <w:rPr>
          <w:lang w:val="cs-CZ"/>
        </w:rPr>
      </w:pPr>
      <w:r w:rsidRPr="005F4837">
        <w:rPr>
          <w:b/>
          <w:bCs/>
          <w:lang w:val="cs-CZ"/>
        </w:rPr>
        <w:t>Učebnice fyziky obecně a pro ZŠ</w:t>
      </w:r>
      <w:r w:rsidRPr="005F4837">
        <w:rPr>
          <w:lang w:val="cs-CZ"/>
        </w:rPr>
        <w:t xml:space="preserve"> – co je vlastně učebnice fyziky, k čemu slouží? Podle čeho se hodnotí kvalita učebnic fyziky? Jak se schvalují učebnice fyziky pro užití v ČR? Jaké sady učebnic fyziky pro ZŠ jsou? Jaké jsou výhody a nevýhody jednotlivých sad?</w:t>
      </w:r>
    </w:p>
    <w:p w14:paraId="4077A92D" w14:textId="7FEFBF5E" w:rsidR="00605E9B" w:rsidRPr="005F4837" w:rsidRDefault="0012535B" w:rsidP="005F4837">
      <w:pPr>
        <w:pStyle w:val="ListParagraph"/>
        <w:numPr>
          <w:ilvl w:val="0"/>
          <w:numId w:val="1"/>
        </w:numPr>
        <w:jc w:val="both"/>
        <w:rPr>
          <w:lang w:val="cs-CZ"/>
        </w:rPr>
      </w:pPr>
      <w:r w:rsidRPr="005F4837">
        <w:rPr>
          <w:b/>
          <w:bCs/>
          <w:lang w:val="cs-CZ"/>
        </w:rPr>
        <w:t>Učebnice fyziky pro SŠ</w:t>
      </w:r>
      <w:r w:rsidRPr="005F4837">
        <w:rPr>
          <w:lang w:val="cs-CZ"/>
        </w:rPr>
        <w:t xml:space="preserve"> – Jaký byl historický vývoj učebnic fyziky? Jaké učebnice fyziky pro gymnázia jsou v ČR k dispozici, jaké elektronické doplňky obsahují? Jaké elektronické učebnice vhodné pro SŠ jsou dostupné, jaké jsou jejich výhody a nevýhody op</w:t>
      </w:r>
      <w:r w:rsidR="00117883">
        <w:rPr>
          <w:lang w:val="cs-CZ"/>
        </w:rPr>
        <w:t>roti</w:t>
      </w:r>
      <w:r w:rsidRPr="005F4837">
        <w:rPr>
          <w:lang w:val="cs-CZ"/>
        </w:rPr>
        <w:t xml:space="preserve"> klasickým? </w:t>
      </w:r>
      <w:r w:rsidR="00117883">
        <w:rPr>
          <w:lang w:val="cs-CZ"/>
        </w:rPr>
        <w:t xml:space="preserve"> J</w:t>
      </w:r>
      <w:r w:rsidRPr="005F4837">
        <w:rPr>
          <w:lang w:val="cs-CZ"/>
        </w:rPr>
        <w:t xml:space="preserve">aké jsou Vaše zkušenosti s učebnicemi pro SŠ, jaké u nich vnímáte slabé a silné stránky?  </w:t>
      </w:r>
    </w:p>
    <w:p w14:paraId="069E2080" w14:textId="410486A6" w:rsidR="0012535B" w:rsidRPr="005F4837" w:rsidRDefault="00605E9B" w:rsidP="005F4837">
      <w:pPr>
        <w:pStyle w:val="ListParagraph"/>
        <w:numPr>
          <w:ilvl w:val="0"/>
          <w:numId w:val="1"/>
        </w:numPr>
        <w:jc w:val="both"/>
        <w:rPr>
          <w:lang w:val="cs-CZ"/>
        </w:rPr>
      </w:pPr>
      <w:r w:rsidRPr="005F4837">
        <w:rPr>
          <w:b/>
          <w:bCs/>
          <w:lang w:val="cs-CZ"/>
        </w:rPr>
        <w:t xml:space="preserve">Fyzikální úlohy </w:t>
      </w:r>
      <w:r w:rsidRPr="005F4837">
        <w:rPr>
          <w:lang w:val="cs-CZ"/>
        </w:rPr>
        <w:t xml:space="preserve">– Co je to vlastně učební úloha? Jak se učební úlohy dělí dle funkce ve vyučovací hodině (včetně příkladů)? Jak se dělí dle způsobu řešení (včetně příkladů)? Jaké jsou fáze řešení fyzikální úlohy?    </w:t>
      </w:r>
      <w:r w:rsidR="0012535B" w:rsidRPr="005F4837">
        <w:rPr>
          <w:lang w:val="cs-CZ"/>
        </w:rPr>
        <w:t xml:space="preserve"> </w:t>
      </w:r>
    </w:p>
    <w:p w14:paraId="068F692F" w14:textId="3FB26377" w:rsidR="00605E9B" w:rsidRPr="00006BD7" w:rsidRDefault="0012535B" w:rsidP="00455916">
      <w:pPr>
        <w:pStyle w:val="ListParagraph"/>
        <w:numPr>
          <w:ilvl w:val="0"/>
          <w:numId w:val="1"/>
        </w:numPr>
        <w:jc w:val="both"/>
        <w:rPr>
          <w:lang w:val="cs-CZ"/>
        </w:rPr>
      </w:pPr>
      <w:r w:rsidRPr="005F4837">
        <w:rPr>
          <w:b/>
          <w:bCs/>
          <w:lang w:val="cs-CZ"/>
        </w:rPr>
        <w:t>Fyzikální soutěže</w:t>
      </w:r>
      <w:r w:rsidRPr="005F4837">
        <w:rPr>
          <w:lang w:val="cs-CZ"/>
        </w:rPr>
        <w:t xml:space="preserve"> – </w:t>
      </w:r>
      <w:r w:rsidR="00117883">
        <w:rPr>
          <w:lang w:val="cs-CZ"/>
        </w:rPr>
        <w:t>J</w:t>
      </w:r>
      <w:r w:rsidRPr="005F4837">
        <w:rPr>
          <w:lang w:val="cs-CZ"/>
        </w:rPr>
        <w:t>aké soutěže existují v ČR, pro ko</w:t>
      </w:r>
      <w:r w:rsidR="00CE5B3E" w:rsidRPr="005F4837">
        <w:rPr>
          <w:lang w:val="cs-CZ"/>
        </w:rPr>
        <w:t>h</w:t>
      </w:r>
      <w:r w:rsidRPr="005F4837">
        <w:rPr>
          <w:lang w:val="cs-CZ"/>
        </w:rPr>
        <w:t>o jsou určeny? Jak je organizována Fyzikální olympiáda? Co jsou to Fermiho úlohy</w:t>
      </w:r>
      <w:r w:rsidR="00117883">
        <w:rPr>
          <w:lang w:val="cs-CZ"/>
        </w:rPr>
        <w:t>?</w:t>
      </w:r>
      <w:r w:rsidRPr="005F4837">
        <w:rPr>
          <w:lang w:val="cs-CZ"/>
        </w:rPr>
        <w:t xml:space="preserve"> Jakých mezinárodních fyzikálních soutěží se ČR účastní? V čem jsou výhody a nevýhody účasti v</w:t>
      </w:r>
      <w:r w:rsidR="00117883">
        <w:rPr>
          <w:lang w:val="cs-CZ"/>
        </w:rPr>
        <w:t>e</w:t>
      </w:r>
      <w:r w:rsidRPr="005F4837">
        <w:rPr>
          <w:lang w:val="cs-CZ"/>
        </w:rPr>
        <w:t xml:space="preserve"> fyzikálních soutěžích z pohledu žáků a jejich učitelů? </w:t>
      </w:r>
    </w:p>
    <w:sectPr w:rsidR="00605E9B" w:rsidRPr="0000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33C"/>
    <w:multiLevelType w:val="hybridMultilevel"/>
    <w:tmpl w:val="9C48ED50"/>
    <w:lvl w:ilvl="0" w:tplc="58763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5B"/>
    <w:rsid w:val="00006BD7"/>
    <w:rsid w:val="00117883"/>
    <w:rsid w:val="0012535B"/>
    <w:rsid w:val="00401EFA"/>
    <w:rsid w:val="00455916"/>
    <w:rsid w:val="005F4837"/>
    <w:rsid w:val="00605E9B"/>
    <w:rsid w:val="00B63B88"/>
    <w:rsid w:val="00B95749"/>
    <w:rsid w:val="00C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5CC7"/>
  <w15:chartTrackingRefBased/>
  <w15:docId w15:val="{31C2BCB3-0267-424A-BBF3-6E441FFB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Kohout</dc:creator>
  <cp:keywords/>
  <dc:description/>
  <cp:lastModifiedBy>Jiří Kohout</cp:lastModifiedBy>
  <cp:revision>4</cp:revision>
  <dcterms:created xsi:type="dcterms:W3CDTF">2021-04-13T10:20:00Z</dcterms:created>
  <dcterms:modified xsi:type="dcterms:W3CDTF">2021-04-30T11:37:00Z</dcterms:modified>
</cp:coreProperties>
</file>