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5C" w:rsidRPr="00141124" w:rsidRDefault="00D36FE9" w:rsidP="00141124">
      <w:pPr>
        <w:jc w:val="center"/>
        <w:rPr>
          <w:b/>
          <w:u w:val="single"/>
        </w:rPr>
      </w:pPr>
      <w:r w:rsidRPr="00141124">
        <w:rPr>
          <w:b/>
          <w:u w:val="single"/>
        </w:rPr>
        <w:t>Zadání referátu – akustika – septima B</w:t>
      </w:r>
    </w:p>
    <w:p w:rsidR="00D36FE9" w:rsidRDefault="00D36FE9">
      <w:r>
        <w:t xml:space="preserve">Úkolem je zpracovat referát na vybrané téma z oblasti akustiky (seznam témat uveden níže, po domluvě je však možné si zvolit i jiné relevantní téma) v rozsahu typicky 2-3 normostrany (3600 – 5400 znaků včetně mezer). Přihlašování na témata bude probíhat prostřednictvím </w:t>
      </w:r>
      <w:proofErr w:type="spellStart"/>
      <w:r>
        <w:t>Doodle</w:t>
      </w:r>
      <w:proofErr w:type="spellEnd"/>
      <w:r>
        <w:t>, viz</w:t>
      </w:r>
      <w:r w:rsidR="00A563F2">
        <w:t xml:space="preserve"> </w:t>
      </w:r>
      <w:hyperlink r:id="rId5" w:history="1">
        <w:r w:rsidR="00A563F2" w:rsidRPr="00BB5009">
          <w:rPr>
            <w:rStyle w:val="Hypertextovprepojenie"/>
          </w:rPr>
          <w:t>https://doodle.com/poll/u78ch92efxm7nrta</w:t>
        </w:r>
      </w:hyperlink>
      <w:r w:rsidR="00A563F2">
        <w:t xml:space="preserve"> </w:t>
      </w:r>
      <w:r w:rsidR="00141124">
        <w:t>(platí téma 1 = 1:00</w:t>
      </w:r>
      <w:r w:rsidR="00A563F2">
        <w:t xml:space="preserve"> P</w:t>
      </w:r>
      <w:r w:rsidR="00141124">
        <w:t>M</w:t>
      </w:r>
      <w:r w:rsidR="00A563F2">
        <w:t>-2:00 PM</w:t>
      </w:r>
      <w:r w:rsidR="00141124">
        <w:t xml:space="preserve">, téma 2 = 2:00 </w:t>
      </w:r>
      <w:r w:rsidR="00A563F2">
        <w:t>P</w:t>
      </w:r>
      <w:r w:rsidR="00141124">
        <w:t>M</w:t>
      </w:r>
      <w:r w:rsidR="00A563F2">
        <w:t>-3:00 PM</w:t>
      </w:r>
      <w:r w:rsidR="00141124">
        <w:t xml:space="preserve"> atd.).  </w:t>
      </w:r>
      <w:r>
        <w:t xml:space="preserve">Platí přitom, že na jedno téma mohou být </w:t>
      </w:r>
      <w:r w:rsidRPr="00141124">
        <w:rPr>
          <w:b/>
        </w:rPr>
        <w:t>přihlášeni max. tři lidé</w:t>
      </w:r>
      <w:r>
        <w:t xml:space="preserve"> a obsahování probíhá systémem </w:t>
      </w:r>
      <w:proofErr w:type="spellStart"/>
      <w:r w:rsidRPr="00D36FE9">
        <w:rPr>
          <w:i/>
        </w:rPr>
        <w:t>first</w:t>
      </w:r>
      <w:proofErr w:type="spellEnd"/>
      <w:r w:rsidRPr="00D36FE9">
        <w:rPr>
          <w:i/>
        </w:rPr>
        <w:t xml:space="preserve"> </w:t>
      </w:r>
      <w:proofErr w:type="spellStart"/>
      <w:r w:rsidRPr="00D36FE9">
        <w:rPr>
          <w:i/>
        </w:rPr>
        <w:t>come</w:t>
      </w:r>
      <w:proofErr w:type="spellEnd"/>
      <w:r w:rsidRPr="00D36FE9">
        <w:rPr>
          <w:i/>
        </w:rPr>
        <w:t xml:space="preserve">, </w:t>
      </w:r>
      <w:proofErr w:type="spellStart"/>
      <w:r w:rsidRPr="00D36FE9">
        <w:rPr>
          <w:i/>
        </w:rPr>
        <w:t>first</w:t>
      </w:r>
      <w:proofErr w:type="spellEnd"/>
      <w:r w:rsidRPr="00D36FE9">
        <w:rPr>
          <w:i/>
        </w:rPr>
        <w:t xml:space="preserve"> serve</w:t>
      </w:r>
      <w:r>
        <w:rPr>
          <w:i/>
        </w:rPr>
        <w:t xml:space="preserve"> </w:t>
      </w:r>
      <w:r>
        <w:t xml:space="preserve">(kdo dřív přijde, ten dřív mele…). Při zpracování je třeba dodržet následující body: </w:t>
      </w:r>
    </w:p>
    <w:p w:rsidR="00D36FE9" w:rsidRDefault="00D36FE9" w:rsidP="00D36FE9">
      <w:pPr>
        <w:pStyle w:val="Odsekzoznamu"/>
        <w:numPr>
          <w:ilvl w:val="0"/>
          <w:numId w:val="1"/>
        </w:numPr>
      </w:pPr>
      <w:r>
        <w:t>Uvést Vaši motivaci pro výběr tématu (tj. čím Vás zaujalo, případně j</w:t>
      </w:r>
      <w:bookmarkStart w:id="0" w:name="_GoBack"/>
      <w:bookmarkEnd w:id="0"/>
      <w:r>
        <w:t xml:space="preserve">aký máte k této oblasti akustiky vztah, jak to je či může být relevantní pro společnost apod.)  </w:t>
      </w:r>
    </w:p>
    <w:p w:rsidR="00D36FE9" w:rsidRDefault="00D36FE9" w:rsidP="00D36FE9">
      <w:pPr>
        <w:pStyle w:val="Odsekzoznamu"/>
        <w:numPr>
          <w:ilvl w:val="0"/>
          <w:numId w:val="1"/>
        </w:numPr>
      </w:pPr>
      <w:r>
        <w:t xml:space="preserve">Uvést v závěru použité zdroje  </w:t>
      </w:r>
    </w:p>
    <w:p w:rsidR="00D36FE9" w:rsidRDefault="00D36FE9" w:rsidP="00D36FE9">
      <w:pPr>
        <w:pStyle w:val="Odsekzoznamu"/>
        <w:numPr>
          <w:ilvl w:val="0"/>
          <w:numId w:val="1"/>
        </w:numPr>
      </w:pPr>
      <w:r>
        <w:t xml:space="preserve">Držet se fyzikální podstaty věci, tj. neudělat z referátu historický přehled toho, v kterém roce kdo co udělal apod.   </w:t>
      </w:r>
    </w:p>
    <w:p w:rsidR="00D36FE9" w:rsidRDefault="00D36FE9" w:rsidP="00D36FE9">
      <w:pPr>
        <w:pStyle w:val="Odsekzoznamu"/>
        <w:numPr>
          <w:ilvl w:val="0"/>
          <w:numId w:val="1"/>
        </w:numPr>
      </w:pPr>
      <w:r>
        <w:t xml:space="preserve">Referát je třeba odevzdat nejpozději </w:t>
      </w:r>
      <w:r w:rsidRPr="00A563F2">
        <w:rPr>
          <w:b/>
        </w:rPr>
        <w:t xml:space="preserve">do úterý </w:t>
      </w:r>
      <w:proofErr w:type="gramStart"/>
      <w:r w:rsidRPr="00A563F2">
        <w:rPr>
          <w:b/>
        </w:rPr>
        <w:t>3.11.</w:t>
      </w:r>
      <w:r w:rsidR="00141124">
        <w:t xml:space="preserve"> včetně</w:t>
      </w:r>
      <w:proofErr w:type="gramEnd"/>
      <w:r>
        <w:t xml:space="preserve"> e-mailem na adresu </w:t>
      </w:r>
      <w:hyperlink r:id="rId6" w:history="1">
        <w:r w:rsidRPr="00BB5009">
          <w:rPr>
            <w:rStyle w:val="Hypertextovprepojenie"/>
          </w:rPr>
          <w:t>kohout.j2</w:t>
        </w:r>
        <w:r w:rsidRPr="00BB5009">
          <w:rPr>
            <w:rStyle w:val="Hypertextovprepojenie"/>
            <w:rFonts w:cstheme="minorHAnsi"/>
          </w:rPr>
          <w:t>@</w:t>
        </w:r>
        <w:r w:rsidRPr="00BB5009">
          <w:rPr>
            <w:rStyle w:val="Hypertextovprepojenie"/>
          </w:rPr>
          <w:t>seznam.cz</w:t>
        </w:r>
      </w:hyperlink>
      <w:r w:rsidR="00141124">
        <w:t xml:space="preserve"> (ideálně v .</w:t>
      </w:r>
      <w:proofErr w:type="spellStart"/>
      <w:r w:rsidR="00141124">
        <w:t>pdf</w:t>
      </w:r>
      <w:proofErr w:type="spellEnd"/>
      <w:r w:rsidR="00141124">
        <w:t xml:space="preserve"> či .</w:t>
      </w:r>
      <w:proofErr w:type="spellStart"/>
      <w:r w:rsidR="00141124">
        <w:t>docx</w:t>
      </w:r>
      <w:proofErr w:type="spellEnd"/>
      <w:r w:rsidR="00141124">
        <w:t xml:space="preserve"> formátu, ale uznám i napsané v ruce a naskenované či vyfocené)</w:t>
      </w:r>
    </w:p>
    <w:p w:rsidR="00D36FE9" w:rsidRDefault="00D36FE9" w:rsidP="00D36FE9"/>
    <w:p w:rsidR="00D36FE9" w:rsidRPr="00F73A82" w:rsidRDefault="00D36FE9" w:rsidP="00D36FE9">
      <w:pPr>
        <w:rPr>
          <w:b/>
          <w:u w:val="single"/>
        </w:rPr>
      </w:pPr>
      <w:r w:rsidRPr="00F73A82">
        <w:rPr>
          <w:b/>
          <w:u w:val="single"/>
        </w:rPr>
        <w:t xml:space="preserve">Seznam témat: </w:t>
      </w:r>
    </w:p>
    <w:p w:rsidR="00D36FE9" w:rsidRDefault="00D36FE9" w:rsidP="00F73A82">
      <w:pPr>
        <w:pStyle w:val="Odsekzoznamu"/>
        <w:numPr>
          <w:ilvl w:val="0"/>
          <w:numId w:val="2"/>
        </w:numPr>
      </w:pPr>
      <w:proofErr w:type="spellStart"/>
      <w:r>
        <w:t>Psychoakustika</w:t>
      </w:r>
      <w:proofErr w:type="spellEnd"/>
      <w:r>
        <w:t>, Weberův-</w:t>
      </w:r>
      <w:proofErr w:type="spellStart"/>
      <w:r>
        <w:t>Fechnerův</w:t>
      </w:r>
      <w:proofErr w:type="spellEnd"/>
      <w:r>
        <w:t xml:space="preserve"> akustický zákon, veličiny hlasitost a hladina hlasitosti</w:t>
      </w:r>
    </w:p>
    <w:p w:rsidR="00D36FE9" w:rsidRDefault="00D36FE9" w:rsidP="00F73A82">
      <w:pPr>
        <w:pStyle w:val="Odsekzoznamu"/>
        <w:numPr>
          <w:ilvl w:val="0"/>
          <w:numId w:val="2"/>
        </w:numPr>
      </w:pPr>
      <w:r>
        <w:t>Sonické a ultrasonické zbraně</w:t>
      </w:r>
      <w:r w:rsidR="00F73A82">
        <w:t>, jejich použití</w:t>
      </w:r>
    </w:p>
    <w:p w:rsidR="00D36FE9" w:rsidRDefault="00D36FE9" w:rsidP="00F73A82">
      <w:pPr>
        <w:pStyle w:val="Odsekzoznamu"/>
        <w:numPr>
          <w:ilvl w:val="0"/>
          <w:numId w:val="2"/>
        </w:numPr>
      </w:pPr>
      <w:r>
        <w:t>Ultrazvuk a infrazvuk v říši zvířat</w:t>
      </w:r>
    </w:p>
    <w:p w:rsidR="00D36FE9" w:rsidRDefault="00D36FE9" w:rsidP="00F73A82">
      <w:pPr>
        <w:pStyle w:val="Odsekzoznamu"/>
        <w:numPr>
          <w:ilvl w:val="0"/>
          <w:numId w:val="2"/>
        </w:numPr>
      </w:pPr>
      <w:r>
        <w:t>Teorie hudebního ladění</w:t>
      </w:r>
      <w:r w:rsidR="00F73A82">
        <w:t xml:space="preserve"> (Pythagorejské, temperované apod.)</w:t>
      </w:r>
    </w:p>
    <w:p w:rsidR="00F73A82" w:rsidRDefault="00F73A82" w:rsidP="00F73A82">
      <w:pPr>
        <w:pStyle w:val="Odsekzoznamu"/>
        <w:numPr>
          <w:ilvl w:val="0"/>
          <w:numId w:val="2"/>
        </w:numPr>
      </w:pPr>
      <w:r>
        <w:t xml:space="preserve">Stavební akustika, </w:t>
      </w:r>
      <w:proofErr w:type="spellStart"/>
      <w:r>
        <w:t>dozvuková</w:t>
      </w:r>
      <w:proofErr w:type="spellEnd"/>
      <w:r>
        <w:t xml:space="preserve"> komora a </w:t>
      </w:r>
      <w:proofErr w:type="spellStart"/>
      <w:r>
        <w:t>bezodrazová</w:t>
      </w:r>
      <w:proofErr w:type="spellEnd"/>
      <w:r>
        <w:t xml:space="preserve"> místnost</w:t>
      </w:r>
      <w:r w:rsidR="00141124">
        <w:t>, protihlukové panely</w:t>
      </w:r>
    </w:p>
    <w:p w:rsidR="00F73A82" w:rsidRDefault="00F73A82" w:rsidP="00F73A82">
      <w:pPr>
        <w:pStyle w:val="Odsekzoznamu"/>
        <w:numPr>
          <w:ilvl w:val="0"/>
          <w:numId w:val="2"/>
        </w:numPr>
      </w:pPr>
      <w:r>
        <w:t xml:space="preserve">Elektronické a elektroakustické hudební nástroje – např. </w:t>
      </w:r>
      <w:proofErr w:type="spellStart"/>
      <w:r>
        <w:t>Hammondovy</w:t>
      </w:r>
      <w:proofErr w:type="spellEnd"/>
      <w:r>
        <w:t xml:space="preserve"> varhany, </w:t>
      </w:r>
      <w:proofErr w:type="spellStart"/>
      <w:r>
        <w:t>theremin</w:t>
      </w:r>
      <w:proofErr w:type="spellEnd"/>
      <w:r>
        <w:t xml:space="preserve"> apod. </w:t>
      </w:r>
    </w:p>
    <w:p w:rsidR="00F73A82" w:rsidRDefault="00F73A82" w:rsidP="00F73A82">
      <w:pPr>
        <w:pStyle w:val="Odsekzoznamu"/>
        <w:numPr>
          <w:ilvl w:val="0"/>
          <w:numId w:val="2"/>
        </w:numPr>
      </w:pPr>
      <w:r>
        <w:t>Klasické hudební nástroje – členění + bližší fyzikální popsání funkce některého z nástrojů včetně akustických specifik (např. u houslí vysvětlení flažoletů apod.)</w:t>
      </w:r>
    </w:p>
    <w:p w:rsidR="00F73A82" w:rsidRDefault="00F73A82" w:rsidP="00F73A82">
      <w:pPr>
        <w:pStyle w:val="Odsekzoznamu"/>
        <w:numPr>
          <w:ilvl w:val="0"/>
          <w:numId w:val="2"/>
        </w:numPr>
      </w:pPr>
      <w:r>
        <w:t xml:space="preserve">Fyziologická akustika – může zahrnout např. funkci a onemocnění hlasivek, </w:t>
      </w:r>
      <w:r w:rsidR="00141124">
        <w:t>stavbu ucha, negativní medicínské vlivy hluku</w:t>
      </w:r>
      <w:r>
        <w:t xml:space="preserve"> </w:t>
      </w:r>
      <w:r w:rsidR="00141124">
        <w:t xml:space="preserve">apod. </w:t>
      </w:r>
      <w:r>
        <w:t xml:space="preserve"> </w:t>
      </w:r>
    </w:p>
    <w:p w:rsidR="00141124" w:rsidRDefault="00141124" w:rsidP="00F73A82">
      <w:pPr>
        <w:pStyle w:val="Odsekzoznamu"/>
        <w:numPr>
          <w:ilvl w:val="0"/>
          <w:numId w:val="2"/>
        </w:numPr>
      </w:pPr>
      <w:r>
        <w:t>Nadzvuková letadla, rázové vlny a Machovo číslo</w:t>
      </w:r>
    </w:p>
    <w:p w:rsidR="00141124" w:rsidRDefault="00141124" w:rsidP="00F73A82">
      <w:pPr>
        <w:pStyle w:val="Odsekzoznamu"/>
        <w:numPr>
          <w:ilvl w:val="0"/>
          <w:numId w:val="2"/>
        </w:numPr>
      </w:pPr>
      <w:r>
        <w:t>Ultrazvuková defektoskopie a její využití</w:t>
      </w:r>
    </w:p>
    <w:p w:rsidR="00D36FE9" w:rsidRDefault="00D36FE9"/>
    <w:p w:rsidR="00D36FE9" w:rsidRDefault="00D36FE9"/>
    <w:sectPr w:rsidR="00D3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32F95"/>
    <w:multiLevelType w:val="hybridMultilevel"/>
    <w:tmpl w:val="8A1E1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05D2E"/>
    <w:multiLevelType w:val="hybridMultilevel"/>
    <w:tmpl w:val="204435DA"/>
    <w:lvl w:ilvl="0" w:tplc="91D66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E9"/>
    <w:rsid w:val="00141124"/>
    <w:rsid w:val="00155A5C"/>
    <w:rsid w:val="00A563F2"/>
    <w:rsid w:val="00D36FE9"/>
    <w:rsid w:val="00F7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A943"/>
  <w15:chartTrackingRefBased/>
  <w15:docId w15:val="{89BFA8B3-557A-40B1-83C5-15035ED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6F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6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hout.j2@seznam.cz" TargetMode="External"/><Relationship Id="rId5" Type="http://schemas.openxmlformats.org/officeDocument/2006/relationships/hyperlink" Target="https://doodle.com/poll/u78ch92efxm7n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jkoho</dc:creator>
  <cp:keywords/>
  <dc:description/>
  <cp:lastModifiedBy>jkoho</cp:lastModifiedBy>
  <cp:revision>2</cp:revision>
  <dcterms:created xsi:type="dcterms:W3CDTF">2020-10-19T05:31:00Z</dcterms:created>
  <dcterms:modified xsi:type="dcterms:W3CDTF">2020-10-19T06:09:00Z</dcterms:modified>
</cp:coreProperties>
</file>