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50" w:rsidRPr="005C43E2" w:rsidRDefault="00FE17B8">
      <w:pPr>
        <w:rPr>
          <w:b/>
        </w:rPr>
      </w:pPr>
      <w:r w:rsidRPr="005C43E2">
        <w:rPr>
          <w:b/>
        </w:rPr>
        <w:t>Dodatky k ebooku DBC:</w:t>
      </w:r>
    </w:p>
    <w:p w:rsidR="00FE17B8" w:rsidRPr="00FE17B8" w:rsidRDefault="00FE17B8"/>
    <w:p w:rsidR="009B3750" w:rsidRPr="005C43E2" w:rsidRDefault="00FE17B8" w:rsidP="00FE17B8">
      <w:pPr>
        <w:pStyle w:val="Odstavecseseznamem"/>
        <w:numPr>
          <w:ilvl w:val="0"/>
          <w:numId w:val="2"/>
        </w:numPr>
        <w:rPr>
          <w:b/>
        </w:rPr>
      </w:pPr>
      <w:r w:rsidRPr="005C43E2">
        <w:rPr>
          <w:b/>
        </w:rPr>
        <w:t>Vytvoření databáze MDF (jen studenti denního studia)</w:t>
      </w:r>
    </w:p>
    <w:p w:rsidR="00FE17B8" w:rsidRDefault="00FE17B8" w:rsidP="00FE17B8"/>
    <w:p w:rsidR="00FE17B8" w:rsidRDefault="00FE17B8" w:rsidP="00FE17B8">
      <w:pPr>
        <w:pStyle w:val="Odstavecseseznamem"/>
        <w:numPr>
          <w:ilvl w:val="0"/>
          <w:numId w:val="3"/>
        </w:numPr>
      </w:pPr>
      <w:r>
        <w:t>Přidat nový objekt (Item) do Solution Explorer (Add, New Item)</w:t>
      </w:r>
    </w:p>
    <w:p w:rsidR="00FE17B8" w:rsidRDefault="00FE17B8" w:rsidP="00FE17B8">
      <w:r>
        <w:rPr>
          <w:noProof/>
          <w:lang w:eastAsia="cs-CZ"/>
        </w:rPr>
        <w:drawing>
          <wp:inline distT="0" distB="0" distL="0" distR="0" wp14:anchorId="2B463CB8" wp14:editId="5B080061">
            <wp:extent cx="5760720" cy="32562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B8" w:rsidRDefault="00FE17B8" w:rsidP="00FE17B8"/>
    <w:p w:rsidR="00FE17B8" w:rsidRDefault="00FE17B8" w:rsidP="00FE17B8">
      <w:pPr>
        <w:pStyle w:val="Odstavecseseznamem"/>
        <w:numPr>
          <w:ilvl w:val="0"/>
          <w:numId w:val="3"/>
        </w:numPr>
      </w:pPr>
      <w:r>
        <w:t>Zvolit</w:t>
      </w:r>
      <w:r w:rsidR="00843B76">
        <w:t xml:space="preserve"> Service based Database a pojmenovat (Name – zvolit *.mdf)</w:t>
      </w:r>
    </w:p>
    <w:p w:rsidR="00FE17B8" w:rsidRDefault="00843B76" w:rsidP="00FE17B8">
      <w:r>
        <w:rPr>
          <w:noProof/>
          <w:lang w:eastAsia="cs-CZ"/>
        </w:rPr>
        <w:drawing>
          <wp:inline distT="0" distB="0" distL="0" distR="0" wp14:anchorId="01F267AA" wp14:editId="7C2DCFB0">
            <wp:extent cx="5760720" cy="32562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6" w:rsidRPr="005C43E2" w:rsidRDefault="00843B76" w:rsidP="00843B76">
      <w:pPr>
        <w:rPr>
          <w:b/>
        </w:rPr>
      </w:pPr>
      <w:r w:rsidRPr="005C43E2">
        <w:rPr>
          <w:b/>
        </w:rPr>
        <w:lastRenderedPageBreak/>
        <w:t>II.) Vytvoření tabulek</w:t>
      </w:r>
      <w:r w:rsidR="005C43E2">
        <w:rPr>
          <w:b/>
        </w:rPr>
        <w:t xml:space="preserve"> (jen studenti denního studia)</w:t>
      </w:r>
    </w:p>
    <w:p w:rsidR="00843B76" w:rsidRDefault="00843B76" w:rsidP="00843B76"/>
    <w:p w:rsidR="00843B76" w:rsidRDefault="00843B76" w:rsidP="00843B76">
      <w:pPr>
        <w:pStyle w:val="Odstavecseseznamem"/>
        <w:numPr>
          <w:ilvl w:val="0"/>
          <w:numId w:val="4"/>
        </w:numPr>
      </w:pPr>
      <w:r>
        <w:t>Na panelu Server Explorer (pokud není vidět zobrazit pomocí View, Server Explorer), zalozit pod Dilna.mdf, Tables novou tabulku (Add New Table)</w:t>
      </w:r>
    </w:p>
    <w:p w:rsidR="00843B76" w:rsidRDefault="00843B76" w:rsidP="00843B76"/>
    <w:p w:rsidR="00843B76" w:rsidRDefault="00843B76" w:rsidP="00843B76">
      <w:r>
        <w:rPr>
          <w:noProof/>
          <w:lang w:eastAsia="cs-CZ"/>
        </w:rPr>
        <w:drawing>
          <wp:inline distT="0" distB="0" distL="0" distR="0" wp14:anchorId="00B7D42C" wp14:editId="1420C39E">
            <wp:extent cx="5760720" cy="32562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6" w:rsidRDefault="00843B76" w:rsidP="00843B76"/>
    <w:p w:rsidR="00843B76" w:rsidRDefault="00843B76" w:rsidP="00843B76">
      <w:pPr>
        <w:pStyle w:val="Odstavecseseznamem"/>
        <w:numPr>
          <w:ilvl w:val="0"/>
          <w:numId w:val="4"/>
        </w:numPr>
      </w:pPr>
      <w:r>
        <w:t>Připravit pomocí tvůrce skript CREATE TABLE – vytvoř tabulku a klepnout na Update database</w:t>
      </w:r>
    </w:p>
    <w:p w:rsidR="00843B76" w:rsidRDefault="00843B76" w:rsidP="00843B76">
      <w:r>
        <w:rPr>
          <w:noProof/>
          <w:lang w:eastAsia="cs-CZ"/>
        </w:rPr>
        <w:drawing>
          <wp:inline distT="0" distB="0" distL="0" distR="0" wp14:anchorId="4EACB3CF" wp14:editId="351F0B7E">
            <wp:extent cx="5760720" cy="325628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6" w:rsidRDefault="00843B76" w:rsidP="00843B76">
      <w:pPr>
        <w:pStyle w:val="Odstavecseseznamem"/>
      </w:pPr>
    </w:p>
    <w:p w:rsidR="00843B76" w:rsidRDefault="00843B76" w:rsidP="00843B76">
      <w:pPr>
        <w:pStyle w:val="Odstavecseseznamem"/>
        <w:numPr>
          <w:ilvl w:val="0"/>
          <w:numId w:val="4"/>
        </w:numPr>
      </w:pPr>
      <w:r>
        <w:lastRenderedPageBreak/>
        <w:t>Ještě jednou potvrdíme Update Database</w:t>
      </w:r>
    </w:p>
    <w:p w:rsidR="00843B76" w:rsidRDefault="00843B76" w:rsidP="00843B76">
      <w:r>
        <w:rPr>
          <w:noProof/>
          <w:lang w:eastAsia="cs-CZ"/>
        </w:rPr>
        <w:drawing>
          <wp:inline distT="0" distB="0" distL="0" distR="0" wp14:anchorId="013DFFA3" wp14:editId="3D8B398D">
            <wp:extent cx="4322618" cy="308949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263" cy="309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6" w:rsidRDefault="00843B76" w:rsidP="00843B76"/>
    <w:p w:rsidR="00843B76" w:rsidRDefault="00843B76" w:rsidP="00843B76">
      <w:pPr>
        <w:pStyle w:val="Odstavecseseznamem"/>
        <w:numPr>
          <w:ilvl w:val="0"/>
          <w:numId w:val="4"/>
        </w:numPr>
      </w:pPr>
      <w:r>
        <w:t>V Server Explorer ji hned neuvidíme, je třeba kliknout na Refresh</w:t>
      </w:r>
    </w:p>
    <w:p w:rsidR="00843B76" w:rsidRDefault="00843B76" w:rsidP="00843B7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145234</wp:posOffset>
                </wp:positionH>
                <wp:positionV relativeFrom="paragraph">
                  <wp:posOffset>685462</wp:posOffset>
                </wp:positionV>
                <wp:extent cx="243444" cy="225631"/>
                <wp:effectExtent l="0" t="0" r="23495" b="2222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256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B2836" id="Obdélník 9" o:spid="_x0000_s1026" style="position:absolute;margin-left:11.45pt;margin-top:53.95pt;width:19.15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" filled="f" strokecolor="#ed7d31 [3205]">
                <v:stroke joinstyle="round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89C6952" wp14:editId="79341904">
            <wp:extent cx="2272205" cy="30757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8584" cy="308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03" w:rsidRDefault="00AF3803" w:rsidP="00AF3803">
      <w:pPr>
        <w:pStyle w:val="Odstavecseseznamem"/>
        <w:numPr>
          <w:ilvl w:val="0"/>
          <w:numId w:val="4"/>
        </w:numPr>
      </w:pPr>
      <w:r>
        <w:t>Stejně vytvoříme tabulku s měrnými jednotkami</w:t>
      </w:r>
    </w:p>
    <w:p w:rsidR="00AF3803" w:rsidRDefault="00AF3803" w:rsidP="00AF3803">
      <w:r>
        <w:rPr>
          <w:noProof/>
          <w:lang w:eastAsia="cs-CZ"/>
        </w:rPr>
        <w:lastRenderedPageBreak/>
        <w:drawing>
          <wp:inline distT="0" distB="0" distL="0" distR="0" wp14:anchorId="345EFCF1" wp14:editId="22E91D25">
            <wp:extent cx="5760720" cy="325628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0F" w:rsidRDefault="000F510F" w:rsidP="00AF3803"/>
    <w:p w:rsidR="000F510F" w:rsidRDefault="000F510F" w:rsidP="000F510F">
      <w:pPr>
        <w:pStyle w:val="Odstavecseseznamem"/>
        <w:numPr>
          <w:ilvl w:val="0"/>
          <w:numId w:val="4"/>
        </w:numPr>
      </w:pPr>
      <w:r>
        <w:t>Z tabulky tblMaterial je potřeba vytvořit vazbu na tabulku tblMerneJednotky, vytvoříme tedy v tabulce tblMaterial cizí klíč na atributu ID_Merna_Jed</w:t>
      </w:r>
    </w:p>
    <w:p w:rsidR="000F510F" w:rsidRDefault="000F510F" w:rsidP="000F510F">
      <w:pPr>
        <w:pStyle w:val="Odstavecseseznamem"/>
        <w:numPr>
          <w:ilvl w:val="0"/>
          <w:numId w:val="4"/>
        </w:numPr>
      </w:pPr>
      <w:r>
        <w:t>Otevřeme znovu návrhové zobrazení tabulky tblMaterial (Open Table Deifinition)</w:t>
      </w:r>
    </w:p>
    <w:p w:rsidR="000F510F" w:rsidRDefault="000F510F" w:rsidP="000F510F">
      <w:r>
        <w:rPr>
          <w:noProof/>
          <w:lang w:eastAsia="cs-CZ"/>
        </w:rPr>
        <w:drawing>
          <wp:inline distT="0" distB="0" distL="0" distR="0" wp14:anchorId="34F09DDD" wp14:editId="70A6D168">
            <wp:extent cx="5760720" cy="32562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0F" w:rsidRDefault="000F510F" w:rsidP="000F510F">
      <w:pPr>
        <w:pStyle w:val="Odstavecseseznamem"/>
        <w:numPr>
          <w:ilvl w:val="0"/>
          <w:numId w:val="4"/>
        </w:numPr>
      </w:pPr>
      <w:r>
        <w:t>Přidáme odkaz na cizí klíč – ve skupině Foreign Keys klikneme pravým tlačítkem a zvolíme možnost Add New Foreign Key</w:t>
      </w:r>
    </w:p>
    <w:p w:rsidR="000F510F" w:rsidRDefault="000F510F" w:rsidP="000F510F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3488137</wp:posOffset>
                </wp:positionH>
                <wp:positionV relativeFrom="paragraph">
                  <wp:posOffset>970569</wp:posOffset>
                </wp:positionV>
                <wp:extent cx="1104406" cy="415636"/>
                <wp:effectExtent l="0" t="0" r="19685" b="2286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6" cy="41563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08AFB" id="Obdélník 13" o:spid="_x0000_s1026" style="position:absolute;margin-left:274.65pt;margin-top:76.4pt;width:86.95pt;height:3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" filled="f" strokecolor="#ed7d31 [3205]">
                <v:stroke joinstyle="round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52C68D9" wp14:editId="6B675B4C">
            <wp:extent cx="5760720" cy="3256280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0F" w:rsidRDefault="000F510F" w:rsidP="000F510F"/>
    <w:p w:rsidR="000F510F" w:rsidRDefault="000F510F" w:rsidP="000F510F">
      <w:pPr>
        <w:pStyle w:val="Odstavecseseznamem"/>
        <w:numPr>
          <w:ilvl w:val="0"/>
          <w:numId w:val="4"/>
        </w:numPr>
      </w:pPr>
      <w:r>
        <w:t>Nový cizí klíč pojmenujeme a povšimneme si přidaného skriptu</w:t>
      </w:r>
    </w:p>
    <w:p w:rsidR="000F510F" w:rsidRDefault="000F510F" w:rsidP="000F510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3286257</wp:posOffset>
                </wp:positionH>
                <wp:positionV relativeFrom="paragraph">
                  <wp:posOffset>1331389</wp:posOffset>
                </wp:positionV>
                <wp:extent cx="694706" cy="985652"/>
                <wp:effectExtent l="38100" t="0" r="29210" b="6223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06" cy="985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EAA8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258.75pt;margin-top:104.85pt;width:54.7pt;height:77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3434699</wp:posOffset>
                </wp:positionH>
                <wp:positionV relativeFrom="paragraph">
                  <wp:posOffset>951378</wp:posOffset>
                </wp:positionV>
                <wp:extent cx="1270659" cy="368136"/>
                <wp:effectExtent l="0" t="0" r="24765" b="1333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59" cy="36813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58F27" id="Obdélník 15" o:spid="_x0000_s1026" style="position:absolute;margin-left:270.45pt;margin-top:74.9pt;width:100.05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" filled="f" strokecolor="#ed7d31 [3205]">
                <v:stroke joinstyle="round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4003A34" wp14:editId="5D3A2FB8">
            <wp:extent cx="5760720" cy="325628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0F" w:rsidRDefault="000F510F" w:rsidP="000F510F"/>
    <w:p w:rsidR="000F510F" w:rsidRDefault="000F510F" w:rsidP="000F510F">
      <w:pPr>
        <w:pStyle w:val="Odstavecseseznamem"/>
        <w:numPr>
          <w:ilvl w:val="0"/>
          <w:numId w:val="4"/>
        </w:numPr>
      </w:pPr>
      <w:r>
        <w:t>Kde upravíme názvy sloupců a cílové tabulky, celý skript, bude vypadat takto: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CREATE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[tblMaterial]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[ID_Materialu]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NOT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[Nazev_Mat]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NVARCHAR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100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[ID_Merna_Jed]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[Mnoz_Poj]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[Mnoz_Do_Pal]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[Koment]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NVARCHAR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MAX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[Datum]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DATETIME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PRIMARY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KEY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CLUSTERED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[ID_Materialu]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CONSTRAINT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[FK_tblMaterial_To_tblMerneJednotky]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FOREIGN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KEY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[ID_Merna_Jed]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REFERENCES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[tblMerneJednotky]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[ID_Merna_Jed]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</w:p>
    <w:p w:rsidR="000F510F" w:rsidRDefault="000F510F" w:rsidP="000F510F">
      <w:pPr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);</w:t>
      </w:r>
    </w:p>
    <w:p w:rsidR="000F510F" w:rsidRDefault="000F510F" w:rsidP="000F510F">
      <w:pPr>
        <w:rPr>
          <w:rFonts w:ascii="Consolas" w:hAnsi="Consolas" w:cs="Consolas"/>
          <w:color w:val="808080"/>
          <w:sz w:val="19"/>
          <w:szCs w:val="19"/>
        </w:rPr>
      </w:pPr>
    </w:p>
    <w:p w:rsidR="000F510F" w:rsidRDefault="000F510F" w:rsidP="000F510F">
      <w:pPr>
        <w:pStyle w:val="Odstavecseseznamem"/>
        <w:numPr>
          <w:ilvl w:val="0"/>
          <w:numId w:val="4"/>
        </w:numPr>
      </w:pPr>
      <w:r>
        <w:t>Klikneme a potvrdíme Update a Update Database</w:t>
      </w:r>
    </w:p>
    <w:p w:rsidR="000F510F" w:rsidRDefault="000F510F" w:rsidP="000F510F">
      <w:pPr>
        <w:pStyle w:val="Odstavecseseznamem"/>
        <w:numPr>
          <w:ilvl w:val="0"/>
          <w:numId w:val="4"/>
        </w:numPr>
      </w:pPr>
      <w:r>
        <w:t>Obdobným způsobem vytvoříme i další skripty: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CREATE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[tblStavyPalet]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[ID_Stav_Pa]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NOT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[Popis]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NVARCHAR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50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0F510F" w:rsidRDefault="000F510F" w:rsidP="000F51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PRIMARY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KEY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CLUSTERED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[ID_Stav_Pa]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</w:p>
    <w:p w:rsidR="000F510F" w:rsidRDefault="000F510F" w:rsidP="000F510F">
      <w:pPr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);</w:t>
      </w:r>
    </w:p>
    <w:p w:rsidR="005C43E2" w:rsidRDefault="005C43E2" w:rsidP="000F510F">
      <w:pPr>
        <w:rPr>
          <w:rFonts w:ascii="Consolas" w:hAnsi="Consolas" w:cs="Consolas"/>
          <w:color w:val="808080"/>
          <w:sz w:val="19"/>
          <w:szCs w:val="19"/>
        </w:rPr>
      </w:pP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CREATE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[tblTypyPalet]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[ID_Typ_Palety]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NOT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[Popis]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NVARCHAR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50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PRIMARY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KEY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CLUSTERED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[ID_Typ_Palety]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);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CREATE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[tblPalety]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[ID_Palety]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NOT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[ID_Typ_Palety]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[ID_Stav_Pa]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[Adr_Ulo]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NVARCHAR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100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[ID_Materialu]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[Mnoz_Pa]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[Koment]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NVARCHAR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MAX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NULL,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PRIMARY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KEY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CLUSTERED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[ID_Palety]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CONSTRAINT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[FK_tblPalety_tblMaterial]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FOREIGN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KEY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[ID_Materialu]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REFERENCES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[tblMaterial]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[ID_Materialu]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CONSTRAINT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[FK_tblPalety_tblStavPalet]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FOREIGN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KEY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[ID_Stav_Pa]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REFERENCES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[tblStavyPalet]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[ID_Stav_Pa]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),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CONSTRAINT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[FK_tblPalety_tblTypyPalet]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FOREIGN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KEY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[ID_Typ_Palety]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REFERENCES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[dbo]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[tblTypyPalet]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[ID_Typ_Palety]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);</w:t>
      </w:r>
    </w:p>
    <w:p w:rsidR="005C43E2" w:rsidRDefault="005C43E2" w:rsidP="005C43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C43E2" w:rsidRDefault="005C43E2" w:rsidP="000F510F"/>
    <w:p w:rsidR="005C43E2" w:rsidRDefault="005C43E2">
      <w:r>
        <w:br w:type="page"/>
      </w:r>
    </w:p>
    <w:p w:rsidR="005C43E2" w:rsidRDefault="005C43E2" w:rsidP="000F510F">
      <w:pPr>
        <w:rPr>
          <w:b/>
        </w:rPr>
      </w:pPr>
      <w:r w:rsidRPr="005C43E2">
        <w:rPr>
          <w:b/>
        </w:rPr>
        <w:lastRenderedPageBreak/>
        <w:t>III.) Obnovení schématu XSD</w:t>
      </w:r>
    </w:p>
    <w:p w:rsidR="007000CE" w:rsidRDefault="007000CE" w:rsidP="000F510F">
      <w:pPr>
        <w:rPr>
          <w:b/>
        </w:rPr>
      </w:pPr>
      <w:r>
        <w:rPr>
          <w:b/>
        </w:rPr>
        <w:t>Důležité: toto je nutné udělat pokaždé, když změníte databázi (ACCDB, MDF, popř. SQL server). DOPORUČUJI VŠE PŘED TÍMTO KROKEM ZAZÁLOHOVAT.</w:t>
      </w:r>
    </w:p>
    <w:p w:rsidR="007000CE" w:rsidRDefault="007000CE" w:rsidP="000F510F">
      <w:pPr>
        <w:rPr>
          <w:b/>
        </w:rPr>
      </w:pPr>
      <w:r>
        <w:rPr>
          <w:b/>
        </w:rPr>
        <w:t>Např. Fiktivní ukázka: do tblMerneJednotky bylo přidáno pole Komentar</w:t>
      </w:r>
    </w:p>
    <w:p w:rsidR="007000CE" w:rsidRDefault="007000CE" w:rsidP="007000CE">
      <w:pPr>
        <w:pStyle w:val="Odstavecseseznamem"/>
        <w:numPr>
          <w:ilvl w:val="0"/>
          <w:numId w:val="5"/>
        </w:numPr>
        <w:rPr>
          <w:b/>
        </w:rPr>
      </w:pPr>
      <w:r>
        <w:rPr>
          <w:b/>
        </w:rPr>
        <w:t>Nové pole Komentar (o kterém lokální schéma XSD „ještě neví“) je vidět vlevo na obrázku v okně Server Explorer.</w:t>
      </w:r>
    </w:p>
    <w:p w:rsidR="007000CE" w:rsidRPr="007000CE" w:rsidRDefault="007000CE" w:rsidP="007000CE">
      <w:pPr>
        <w:pStyle w:val="Odstavecseseznamem"/>
        <w:numPr>
          <w:ilvl w:val="0"/>
          <w:numId w:val="5"/>
        </w:numPr>
        <w:rPr>
          <w:b/>
        </w:rPr>
      </w:pPr>
      <w:r>
        <w:rPr>
          <w:b/>
        </w:rPr>
        <w:t>Je nutné zavřít VŠECHNA okna (kód i design)</w:t>
      </w:r>
    </w:p>
    <w:p w:rsidR="007000CE" w:rsidRDefault="007000CE" w:rsidP="000F510F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7729FD1" wp14:editId="1B072024">
            <wp:extent cx="5760720" cy="3077210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CE" w:rsidRPr="007000CE" w:rsidRDefault="00F1430C" w:rsidP="007000CE">
      <w:pPr>
        <w:pStyle w:val="Odstavecseseznamem"/>
        <w:numPr>
          <w:ilvl w:val="0"/>
          <w:numId w:val="5"/>
        </w:numPr>
        <w:rPr>
          <w:b/>
        </w:rPr>
      </w:pPr>
      <w:r>
        <w:rPr>
          <w:b/>
        </w:rPr>
        <w:t>Po zavření všeho se přepněte do okna Data Sources (View, Data Sources). Pokud by zde nebyl seznam tabulek, stačí v Solution Explorer klepnout (jednou, nikoliv otevřít) na soubor XSD</w:t>
      </w:r>
    </w:p>
    <w:p w:rsidR="005C43E2" w:rsidRPr="00F1430C" w:rsidRDefault="00F1430C" w:rsidP="000F510F">
      <w:r>
        <w:rPr>
          <w:noProof/>
          <w:lang w:eastAsia="cs-CZ"/>
        </w:rPr>
        <w:drawing>
          <wp:inline distT="0" distB="0" distL="0" distR="0" wp14:anchorId="620A3F46" wp14:editId="6B1418EC">
            <wp:extent cx="5760720" cy="3077210"/>
            <wp:effectExtent l="0" t="0" r="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E2" w:rsidRDefault="00F1430C" w:rsidP="00F1430C">
      <w:pPr>
        <w:pStyle w:val="Odstavecseseznamem"/>
        <w:numPr>
          <w:ilvl w:val="0"/>
          <w:numId w:val="5"/>
        </w:numPr>
      </w:pPr>
      <w:r>
        <w:lastRenderedPageBreak/>
        <w:t>Pravým tlačítkem na DataSet a zvolíme Configure Data Source with Wizard</w:t>
      </w:r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092F7598" wp14:editId="460BCA03">
            <wp:extent cx="3051958" cy="2185087"/>
            <wp:effectExtent l="0" t="0" r="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3283" cy="21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>
      <w:pPr>
        <w:pStyle w:val="Odstavecseseznamem"/>
        <w:numPr>
          <w:ilvl w:val="0"/>
          <w:numId w:val="5"/>
        </w:numPr>
      </w:pPr>
      <w:r>
        <w:t>Čtverec u seznamu tabulek značí nesoulad databáze a lokálního schématu XSD (nově přidané pole)</w:t>
      </w:r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2521784C" wp14:editId="1412173D">
            <wp:extent cx="3370512" cy="2594759"/>
            <wp:effectExtent l="0" t="0" r="190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2332" cy="26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>
      <w:pPr>
        <w:pStyle w:val="Odstavecseseznamem"/>
        <w:numPr>
          <w:ilvl w:val="0"/>
          <w:numId w:val="5"/>
        </w:numPr>
      </w:pPr>
      <w:r>
        <w:t>Odznačte všechna pole a klikněte na Finish:</w:t>
      </w:r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60741A39" wp14:editId="69760EE1">
            <wp:extent cx="3355084" cy="2582883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1935" cy="25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>
      <w:pPr>
        <w:pStyle w:val="Odstavecseseznamem"/>
        <w:numPr>
          <w:ilvl w:val="0"/>
          <w:numId w:val="5"/>
        </w:numPr>
      </w:pPr>
      <w:r>
        <w:lastRenderedPageBreak/>
        <w:t>Schéma XSD by se mělo smazat</w:t>
      </w:r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0251584A" wp14:editId="320A1CCF">
            <wp:extent cx="5760720" cy="3077210"/>
            <wp:effectExtent l="0" t="0" r="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>
      <w:pPr>
        <w:pStyle w:val="Odstavecseseznamem"/>
        <w:numPr>
          <w:ilvl w:val="0"/>
          <w:numId w:val="5"/>
        </w:numPr>
      </w:pPr>
      <w:r>
        <w:t>Pomocí průvodce načte znovu pomocí Configure Data Source with Wizard</w:t>
      </w:r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2B5B24C8" wp14:editId="12A24F72">
            <wp:extent cx="2867891" cy="2017191"/>
            <wp:effectExtent l="0" t="0" r="889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3125" cy="202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>
      <w:pPr>
        <w:pStyle w:val="Odstavecseseznamem"/>
        <w:numPr>
          <w:ilvl w:val="0"/>
          <w:numId w:val="5"/>
        </w:numPr>
      </w:pPr>
      <w:r>
        <w:t>Tentokrát zaškrtneme všechna pole</w:t>
      </w:r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4A64B624" wp14:editId="20CEC638">
            <wp:extent cx="3301340" cy="254150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8544" cy="254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>
      <w:pPr>
        <w:pStyle w:val="Odstavecseseznamem"/>
        <w:numPr>
          <w:ilvl w:val="0"/>
          <w:numId w:val="5"/>
        </w:numPr>
      </w:pPr>
      <w:r>
        <w:lastRenderedPageBreak/>
        <w:t>Po kliknutí na Finish je XSD občertveno s i s novým polem Komentar</w:t>
      </w:r>
      <w:bookmarkStart w:id="0" w:name="_GoBack"/>
      <w:bookmarkEnd w:id="0"/>
    </w:p>
    <w:p w:rsidR="00F1430C" w:rsidRDefault="00F1430C" w:rsidP="00F1430C">
      <w:r>
        <w:rPr>
          <w:noProof/>
          <w:lang w:eastAsia="cs-CZ"/>
        </w:rPr>
        <w:drawing>
          <wp:inline distT="0" distB="0" distL="0" distR="0" wp14:anchorId="64101306" wp14:editId="76A2031A">
            <wp:extent cx="5760720" cy="3077210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0C" w:rsidRDefault="00F1430C" w:rsidP="00F1430C"/>
    <w:sectPr w:rsidR="00F14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A6B79"/>
    <w:multiLevelType w:val="hybridMultilevel"/>
    <w:tmpl w:val="D2ACCD72"/>
    <w:lvl w:ilvl="0" w:tplc="E01AF1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045ED"/>
    <w:multiLevelType w:val="hybridMultilevel"/>
    <w:tmpl w:val="3A6E13D2"/>
    <w:lvl w:ilvl="0" w:tplc="48B80D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C5BF7"/>
    <w:multiLevelType w:val="hybridMultilevel"/>
    <w:tmpl w:val="7D2C6B94"/>
    <w:lvl w:ilvl="0" w:tplc="2E34E6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01402"/>
    <w:multiLevelType w:val="hybridMultilevel"/>
    <w:tmpl w:val="D34EEE84"/>
    <w:lvl w:ilvl="0" w:tplc="44E0B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677D0B"/>
    <w:multiLevelType w:val="hybridMultilevel"/>
    <w:tmpl w:val="6DEEC008"/>
    <w:lvl w:ilvl="0" w:tplc="66E288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750"/>
    <w:rsid w:val="000F510F"/>
    <w:rsid w:val="003712F9"/>
    <w:rsid w:val="005C43E2"/>
    <w:rsid w:val="007000CE"/>
    <w:rsid w:val="00843B76"/>
    <w:rsid w:val="009B3750"/>
    <w:rsid w:val="00A42D3B"/>
    <w:rsid w:val="00AF3803"/>
    <w:rsid w:val="00D42E9C"/>
    <w:rsid w:val="00DE1511"/>
    <w:rsid w:val="00F1430C"/>
    <w:rsid w:val="00FE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7C006"/>
  <w15:chartTrackingRefBased/>
  <w15:docId w15:val="{3BF86CD8-CF3C-4FEC-A32D-8B492FB2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E1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10</Pages>
  <Words>555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tucnak@cbox.cz</dc:creator>
  <cp:keywords/>
  <dc:description/>
  <cp:lastModifiedBy>tucnak@cbox.cz</cp:lastModifiedBy>
  <cp:revision>5</cp:revision>
  <dcterms:created xsi:type="dcterms:W3CDTF">2015-11-19T09:59:00Z</dcterms:created>
  <dcterms:modified xsi:type="dcterms:W3CDTF">2015-11-19T15:04:00Z</dcterms:modified>
</cp:coreProperties>
</file>