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3D9" w:rsidRPr="005D750A" w:rsidRDefault="00C873D9" w:rsidP="00C873D9">
      <w:pPr>
        <w:jc w:val="center"/>
        <w:rPr>
          <w:b/>
        </w:rPr>
      </w:pPr>
      <w:r w:rsidRPr="005D750A">
        <w:rPr>
          <w:b/>
        </w:rPr>
        <w:t xml:space="preserve">Ve dnech </w:t>
      </w:r>
      <w:r w:rsidR="002C081F">
        <w:rPr>
          <w:b/>
        </w:rPr>
        <w:t>30</w:t>
      </w:r>
      <w:r w:rsidRPr="005D750A">
        <w:rPr>
          <w:b/>
        </w:rPr>
        <w:t>.</w:t>
      </w:r>
      <w:r w:rsidR="002C081F">
        <w:rPr>
          <w:b/>
        </w:rPr>
        <w:t>6</w:t>
      </w:r>
      <w:r w:rsidRPr="005D750A">
        <w:rPr>
          <w:b/>
        </w:rPr>
        <w:t xml:space="preserve">. – </w:t>
      </w:r>
      <w:r w:rsidR="00B07F5D">
        <w:rPr>
          <w:b/>
        </w:rPr>
        <w:t>4.7.2014</w:t>
      </w:r>
      <w:r w:rsidR="002C081F">
        <w:rPr>
          <w:b/>
        </w:rPr>
        <w:t xml:space="preserve"> se koná</w:t>
      </w:r>
      <w:r w:rsidRPr="005D750A">
        <w:rPr>
          <w:b/>
        </w:rPr>
        <w:t xml:space="preserve"> na Západočeské univerzitě v Plzni (ZČU), Fakultě strojní, Katedře průmyslového inženýrství a managementu</w:t>
      </w:r>
    </w:p>
    <w:p w:rsidR="00C873D9" w:rsidRDefault="002C081F" w:rsidP="00C873D9">
      <w:pPr>
        <w:jc w:val="center"/>
        <w:rPr>
          <w:b/>
          <w:sz w:val="48"/>
          <w:szCs w:val="40"/>
        </w:rPr>
      </w:pPr>
      <w:r>
        <w:rPr>
          <w:b/>
          <w:sz w:val="48"/>
          <w:szCs w:val="40"/>
        </w:rPr>
        <w:t>LETNÍ ŠKOLA VIRTUÁLNÍ REALITY 2014</w:t>
      </w:r>
    </w:p>
    <w:p w:rsidR="00C873D9" w:rsidRDefault="00C873D9" w:rsidP="00C873D9">
      <w:pPr>
        <w:jc w:val="both"/>
      </w:pPr>
      <w:r>
        <w:rPr>
          <w:noProof/>
        </w:rPr>
        <w:drawing>
          <wp:inline distT="0" distB="0" distL="0" distR="0" wp14:anchorId="71DB0DE4" wp14:editId="7BB0DEEF">
            <wp:extent cx="5753100" cy="1762125"/>
            <wp:effectExtent l="0" t="0" r="0" b="9525"/>
            <wp:docPr id="5" name="Obrázek 5" descr="C:\Users\Tucnak\Documents\LetniSkolaVR2012\Letaky2013\O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cnak\Documents\LetniSkolaVR2012\Letaky2013\OB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D1C" w:rsidRDefault="009E6D1C" w:rsidP="00C873D9">
      <w:pPr>
        <w:jc w:val="both"/>
        <w:rPr>
          <w:sz w:val="19"/>
          <w:szCs w:val="19"/>
        </w:rPr>
      </w:pPr>
    </w:p>
    <w:p w:rsidR="00C873D9" w:rsidRPr="0034793D" w:rsidRDefault="009E6D1C" w:rsidP="009E6D1C">
      <w:pPr>
        <w:jc w:val="both"/>
        <w:rPr>
          <w:szCs w:val="19"/>
        </w:rPr>
      </w:pPr>
      <w:r w:rsidRPr="0034793D">
        <w:rPr>
          <w:szCs w:val="19"/>
        </w:rPr>
        <w:t>Tento již třetí ročník kurzu má za úkol atraktivní formou přiblížit studentům dnes velmi moderní technologie a techniky virtuální reality. Student se jednak seznámí nejen s teorií, ale také se naučí pracovat v nástroji, pomocí kterého si vytvoří vlastní virtuální svět.</w:t>
      </w:r>
    </w:p>
    <w:p w:rsidR="002C081F" w:rsidRPr="0034793D" w:rsidRDefault="009E6D1C" w:rsidP="009E6D1C">
      <w:pPr>
        <w:jc w:val="both"/>
        <w:rPr>
          <w:szCs w:val="19"/>
        </w:rPr>
      </w:pPr>
      <w:r w:rsidRPr="0034793D">
        <w:rPr>
          <w:szCs w:val="19"/>
        </w:rPr>
        <w:t>Technologie virtuální reality (VR) se dnes pomalu dostávají z větších společností (Škoda Auto, Boeing atp.) i na menší pracoviště. Zástupci společnosti Ford</w:t>
      </w:r>
      <w:r w:rsidR="002C081F" w:rsidRPr="0034793D">
        <w:rPr>
          <w:szCs w:val="19"/>
        </w:rPr>
        <w:t xml:space="preserve"> například tvrdí, že díky těmto moderním technologiím nebude do dvou let vůbec nutné vyrábět prototypy. Na </w:t>
      </w:r>
      <w:r w:rsidR="002C081F" w:rsidRPr="0034793D">
        <w:rPr>
          <w:b/>
          <w:szCs w:val="19"/>
        </w:rPr>
        <w:t>Katedře průmyslového inženýrství a managementu</w:t>
      </w:r>
      <w:r w:rsidR="002C081F" w:rsidRPr="0034793D">
        <w:rPr>
          <w:szCs w:val="19"/>
        </w:rPr>
        <w:t xml:space="preserve">, kde bude výuka probíhat, je k dispozici </w:t>
      </w:r>
      <w:r w:rsidR="002C081F" w:rsidRPr="0034793D">
        <w:rPr>
          <w:b/>
          <w:szCs w:val="19"/>
        </w:rPr>
        <w:t>laboratoř virtuální reality</w:t>
      </w:r>
      <w:r w:rsidR="002C081F" w:rsidRPr="0034793D">
        <w:rPr>
          <w:szCs w:val="19"/>
        </w:rPr>
        <w:t>, kde si student bude moci sám „sáhnout na virtuální prostředí“ a zažije, co to znamená být vtažen a obklopen tímto světem. Student si v rámci školy vytvoří vlastní 3D virtuální svět s herními interaktivními prvky. Tento svět si pak bude moci každý „projít“ ve zmíněné laboratoři.</w:t>
      </w:r>
    </w:p>
    <w:p w:rsidR="0034793D" w:rsidRPr="0034793D" w:rsidRDefault="002C081F" w:rsidP="009E6D1C">
      <w:pPr>
        <w:jc w:val="both"/>
        <w:rPr>
          <w:szCs w:val="19"/>
        </w:rPr>
      </w:pPr>
      <w:r w:rsidRPr="0034793D">
        <w:rPr>
          <w:szCs w:val="19"/>
        </w:rPr>
        <w:t xml:space="preserve">V rámci teorie budou probírána témata jako: Praktické </w:t>
      </w:r>
      <w:r w:rsidR="0034793D" w:rsidRPr="0034793D">
        <w:rPr>
          <w:szCs w:val="19"/>
        </w:rPr>
        <w:t>využití virtuální reality, tvorba 3D prostředí, vážné hry, rozšířená realita, Motion Capture, virtuální postavy, atd.</w:t>
      </w:r>
    </w:p>
    <w:p w:rsidR="009E6D1C" w:rsidRPr="0034793D" w:rsidRDefault="0034793D" w:rsidP="009E6D1C">
      <w:pPr>
        <w:jc w:val="both"/>
        <w:rPr>
          <w:szCs w:val="19"/>
        </w:rPr>
      </w:pPr>
      <w:r w:rsidRPr="0034793D">
        <w:rPr>
          <w:szCs w:val="19"/>
        </w:rPr>
        <w:t>Letní škola je zdarma. Případné ubytování a cestování si hradí studenti sami.</w:t>
      </w:r>
    </w:p>
    <w:p w:rsidR="00C873D9" w:rsidRPr="0034793D" w:rsidRDefault="00C873D9" w:rsidP="00C873D9">
      <w:pPr>
        <w:jc w:val="both"/>
        <w:rPr>
          <w:szCs w:val="19"/>
        </w:rPr>
      </w:pPr>
      <w:r w:rsidRPr="0034793D">
        <w:rPr>
          <w:szCs w:val="19"/>
        </w:rPr>
        <w:t>Výuka bude každý den probíhat od 9.00 do 15.00 na Katedře průmyslového inženýrství a managementu v areálu ZČU na Borských polích</w:t>
      </w:r>
      <w:r w:rsidR="0034793D" w:rsidRPr="0034793D">
        <w:rPr>
          <w:szCs w:val="19"/>
        </w:rPr>
        <w:t xml:space="preserve"> v Plzni</w:t>
      </w:r>
      <w:r w:rsidRPr="0034793D">
        <w:rPr>
          <w:szCs w:val="19"/>
        </w:rPr>
        <w:t xml:space="preserve">, </w:t>
      </w:r>
      <w:r w:rsidRPr="0034793D">
        <w:rPr>
          <w:b/>
          <w:szCs w:val="19"/>
        </w:rPr>
        <w:t>je zdarma a</w:t>
      </w:r>
      <w:r w:rsidRPr="0034793D">
        <w:rPr>
          <w:szCs w:val="19"/>
        </w:rPr>
        <w:t xml:space="preserve"> </w:t>
      </w:r>
      <w:r w:rsidRPr="0034793D">
        <w:rPr>
          <w:b/>
          <w:szCs w:val="19"/>
        </w:rPr>
        <w:t>omezena na maximálně 12 účastníků</w:t>
      </w:r>
      <w:r w:rsidRPr="0034793D">
        <w:rPr>
          <w:szCs w:val="19"/>
        </w:rPr>
        <w:t xml:space="preserve"> vzhledem k omezenému počtu počítačů v laboratoři.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2830"/>
      </w:tblGrid>
      <w:tr w:rsidR="00C873D9" w:rsidTr="0034282A">
        <w:tc>
          <w:tcPr>
            <w:tcW w:w="6232" w:type="dxa"/>
          </w:tcPr>
          <w:p w:rsidR="00C873D9" w:rsidRPr="0034793D" w:rsidRDefault="00C873D9" w:rsidP="0034282A">
            <w:pPr>
              <w:rPr>
                <w:b/>
                <w:sz w:val="24"/>
                <w:szCs w:val="28"/>
              </w:rPr>
            </w:pPr>
          </w:p>
          <w:p w:rsidR="00C873D9" w:rsidRPr="0034793D" w:rsidRDefault="00C873D9" w:rsidP="0034282A">
            <w:pPr>
              <w:jc w:val="center"/>
              <w:rPr>
                <w:b/>
                <w:sz w:val="24"/>
                <w:szCs w:val="28"/>
              </w:rPr>
            </w:pPr>
          </w:p>
          <w:p w:rsidR="00C873D9" w:rsidRPr="0034793D" w:rsidRDefault="00C873D9" w:rsidP="0034282A">
            <w:pPr>
              <w:jc w:val="center"/>
              <w:rPr>
                <w:b/>
                <w:sz w:val="24"/>
                <w:szCs w:val="28"/>
              </w:rPr>
            </w:pPr>
            <w:r w:rsidRPr="0034793D">
              <w:rPr>
                <w:b/>
                <w:sz w:val="24"/>
                <w:szCs w:val="28"/>
              </w:rPr>
              <w:t xml:space="preserve">Další informace jsou k dispozici u Ing. Petra Hořejšího, Ph.D. na telefonu: +420 37763 8495 nebo na e-mailu </w:t>
            </w:r>
            <w:hyperlink r:id="rId10" w:history="1">
              <w:r w:rsidRPr="0034793D">
                <w:rPr>
                  <w:rStyle w:val="Hypertextovodkaz"/>
                  <w:b/>
                  <w:sz w:val="24"/>
                  <w:szCs w:val="28"/>
                </w:rPr>
                <w:t>tucnak@cbox.cz</w:t>
              </w:r>
            </w:hyperlink>
            <w:r w:rsidRPr="0034793D">
              <w:rPr>
                <w:b/>
                <w:sz w:val="24"/>
                <w:szCs w:val="28"/>
              </w:rPr>
              <w:t xml:space="preserve"> .</w:t>
            </w:r>
          </w:p>
          <w:p w:rsidR="00C873D9" w:rsidRPr="0034793D" w:rsidRDefault="00C873D9" w:rsidP="0034282A">
            <w:pPr>
              <w:jc w:val="center"/>
              <w:rPr>
                <w:b/>
                <w:sz w:val="24"/>
                <w:szCs w:val="28"/>
              </w:rPr>
            </w:pPr>
          </w:p>
          <w:p w:rsidR="00C873D9" w:rsidRDefault="00C873D9" w:rsidP="0034282A">
            <w:pPr>
              <w:jc w:val="center"/>
              <w:rPr>
                <w:b/>
                <w:sz w:val="24"/>
                <w:szCs w:val="28"/>
              </w:rPr>
            </w:pPr>
            <w:r w:rsidRPr="0034793D">
              <w:rPr>
                <w:b/>
                <w:sz w:val="24"/>
                <w:szCs w:val="28"/>
              </w:rPr>
              <w:t>Vyplněnou přihlášku odevzdávejte</w:t>
            </w:r>
            <w:r w:rsidR="0034793D" w:rsidRPr="0034793D">
              <w:rPr>
                <w:b/>
                <w:sz w:val="24"/>
                <w:szCs w:val="28"/>
              </w:rPr>
              <w:t xml:space="preserve"> do 31.5.2014</w:t>
            </w:r>
          </w:p>
          <w:p w:rsidR="005E7C5B" w:rsidRPr="005E7C5B" w:rsidRDefault="005E7C5B" w:rsidP="005E7C5B">
            <w:pPr>
              <w:jc w:val="center"/>
              <w:rPr>
                <w:b/>
                <w:sz w:val="24"/>
                <w:szCs w:val="28"/>
                <w:lang w:val="en-US"/>
              </w:rPr>
            </w:pPr>
            <w:r>
              <w:rPr>
                <w:b/>
                <w:sz w:val="24"/>
                <w:szCs w:val="28"/>
              </w:rPr>
              <w:t xml:space="preserve">Přihlášku naleznete na adrese </w:t>
            </w:r>
            <w:hyperlink r:id="rId11" w:history="1">
              <w:r w:rsidRPr="005E7C5B">
                <w:rPr>
                  <w:rStyle w:val="Hypertextovodkaz"/>
                  <w:b/>
                  <w:sz w:val="24"/>
                  <w:szCs w:val="28"/>
                </w:rPr>
                <w:t>http://home.zcu.cz/</w:t>
              </w:r>
              <w:r w:rsidRPr="005E7C5B">
                <w:rPr>
                  <w:rStyle w:val="Hypertextovodkaz"/>
                  <w:b/>
                  <w:sz w:val="24"/>
                  <w:szCs w:val="28"/>
                  <w:lang w:val="en-US"/>
                </w:rPr>
                <w:t>~tucnak/LS</w:t>
              </w:r>
            </w:hyperlink>
          </w:p>
          <w:p w:rsidR="00C873D9" w:rsidRDefault="00C873D9" w:rsidP="0034282A">
            <w:pPr>
              <w:rPr>
                <w:sz w:val="18"/>
              </w:rPr>
            </w:pPr>
          </w:p>
        </w:tc>
        <w:tc>
          <w:tcPr>
            <w:tcW w:w="2830" w:type="dxa"/>
          </w:tcPr>
          <w:p w:rsidR="00C873D9" w:rsidRDefault="00C873D9" w:rsidP="0034282A">
            <w:pPr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B657860" wp14:editId="0EC7D6F7">
                  <wp:simplePos x="0" y="0"/>
                  <wp:positionH relativeFrom="margin">
                    <wp:posOffset>1399540</wp:posOffset>
                  </wp:positionH>
                  <wp:positionV relativeFrom="paragraph">
                    <wp:posOffset>0</wp:posOffset>
                  </wp:positionV>
                  <wp:extent cx="1285875" cy="1285875"/>
                  <wp:effectExtent l="0" t="0" r="9525" b="9525"/>
                  <wp:wrapSquare wrapText="bothSides"/>
                  <wp:docPr id="3" name="Obrázek 3" descr="QR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66008" w:rsidRPr="007A7E9F" w:rsidRDefault="00766008" w:rsidP="00E87260">
      <w:pPr>
        <w:rPr>
          <w:b/>
        </w:rPr>
      </w:pPr>
      <w:bookmarkStart w:id="0" w:name="_GoBack"/>
      <w:bookmarkEnd w:id="0"/>
    </w:p>
    <w:sectPr w:rsidR="00766008" w:rsidRPr="007A7E9F" w:rsidSect="00C873D9">
      <w:pgSz w:w="11906" w:h="16838"/>
      <w:pgMar w:top="1417" w:right="1417" w:bottom="1417" w:left="1417" w:header="283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2C3" w:rsidRDefault="00A122C3" w:rsidP="00750687">
      <w:pPr>
        <w:spacing w:after="0" w:line="240" w:lineRule="auto"/>
      </w:pPr>
      <w:r>
        <w:separator/>
      </w:r>
    </w:p>
  </w:endnote>
  <w:endnote w:type="continuationSeparator" w:id="0">
    <w:p w:rsidR="00A122C3" w:rsidRDefault="00A122C3" w:rsidP="00750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2C3" w:rsidRDefault="00A122C3" w:rsidP="00750687">
      <w:pPr>
        <w:spacing w:after="0" w:line="240" w:lineRule="auto"/>
      </w:pPr>
      <w:r>
        <w:separator/>
      </w:r>
    </w:p>
  </w:footnote>
  <w:footnote w:type="continuationSeparator" w:id="0">
    <w:p w:rsidR="00A122C3" w:rsidRDefault="00A122C3" w:rsidP="007506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BB3351"/>
    <w:multiLevelType w:val="hybridMultilevel"/>
    <w:tmpl w:val="CF348BE4"/>
    <w:lvl w:ilvl="0" w:tplc="D75A3C4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104298"/>
    <w:multiLevelType w:val="hybridMultilevel"/>
    <w:tmpl w:val="0B9804D6"/>
    <w:lvl w:ilvl="0" w:tplc="A880D3F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DA1729"/>
    <w:multiLevelType w:val="hybridMultilevel"/>
    <w:tmpl w:val="5748C2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236004"/>
    <w:multiLevelType w:val="hybridMultilevel"/>
    <w:tmpl w:val="C50E42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BD661B"/>
    <w:multiLevelType w:val="hybridMultilevel"/>
    <w:tmpl w:val="AA4211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155"/>
    <w:rsid w:val="000028A9"/>
    <w:rsid w:val="000201C4"/>
    <w:rsid w:val="00021ADD"/>
    <w:rsid w:val="0003686F"/>
    <w:rsid w:val="000409BD"/>
    <w:rsid w:val="0004262D"/>
    <w:rsid w:val="00053E2C"/>
    <w:rsid w:val="00054063"/>
    <w:rsid w:val="00063C75"/>
    <w:rsid w:val="0007795B"/>
    <w:rsid w:val="000A652E"/>
    <w:rsid w:val="000B3A10"/>
    <w:rsid w:val="000F2B98"/>
    <w:rsid w:val="0011467D"/>
    <w:rsid w:val="00127EEF"/>
    <w:rsid w:val="001347B7"/>
    <w:rsid w:val="00135C7B"/>
    <w:rsid w:val="00135DEE"/>
    <w:rsid w:val="00144DF6"/>
    <w:rsid w:val="00146410"/>
    <w:rsid w:val="001573A1"/>
    <w:rsid w:val="001752CD"/>
    <w:rsid w:val="001848CA"/>
    <w:rsid w:val="00187B51"/>
    <w:rsid w:val="001A1BC4"/>
    <w:rsid w:val="001B3E1E"/>
    <w:rsid w:val="001B78DD"/>
    <w:rsid w:val="001B7D3F"/>
    <w:rsid w:val="001C696D"/>
    <w:rsid w:val="001E48A5"/>
    <w:rsid w:val="002044B4"/>
    <w:rsid w:val="0021019F"/>
    <w:rsid w:val="00211DAE"/>
    <w:rsid w:val="00223F43"/>
    <w:rsid w:val="00256BEB"/>
    <w:rsid w:val="00266C22"/>
    <w:rsid w:val="00285848"/>
    <w:rsid w:val="002B0E6B"/>
    <w:rsid w:val="002C081F"/>
    <w:rsid w:val="002C3E6B"/>
    <w:rsid w:val="002D7456"/>
    <w:rsid w:val="00314229"/>
    <w:rsid w:val="0032100E"/>
    <w:rsid w:val="003230B1"/>
    <w:rsid w:val="00344B00"/>
    <w:rsid w:val="0034793D"/>
    <w:rsid w:val="00352814"/>
    <w:rsid w:val="003551A6"/>
    <w:rsid w:val="003702E3"/>
    <w:rsid w:val="00371149"/>
    <w:rsid w:val="00374E6F"/>
    <w:rsid w:val="003801B8"/>
    <w:rsid w:val="003844A0"/>
    <w:rsid w:val="003B222B"/>
    <w:rsid w:val="003B6897"/>
    <w:rsid w:val="003E3A81"/>
    <w:rsid w:val="00442D25"/>
    <w:rsid w:val="004471C4"/>
    <w:rsid w:val="004632CC"/>
    <w:rsid w:val="00465937"/>
    <w:rsid w:val="00475846"/>
    <w:rsid w:val="004A327E"/>
    <w:rsid w:val="004B154A"/>
    <w:rsid w:val="004C3A6F"/>
    <w:rsid w:val="004D0184"/>
    <w:rsid w:val="004D067C"/>
    <w:rsid w:val="004D1D5D"/>
    <w:rsid w:val="004E3358"/>
    <w:rsid w:val="004E5E64"/>
    <w:rsid w:val="0050394E"/>
    <w:rsid w:val="00547BAA"/>
    <w:rsid w:val="00557DDD"/>
    <w:rsid w:val="00567725"/>
    <w:rsid w:val="005936DB"/>
    <w:rsid w:val="005C13B5"/>
    <w:rsid w:val="005C1F9B"/>
    <w:rsid w:val="005C5265"/>
    <w:rsid w:val="005C75F3"/>
    <w:rsid w:val="005E7C5B"/>
    <w:rsid w:val="005F62D9"/>
    <w:rsid w:val="00604A21"/>
    <w:rsid w:val="00612B0F"/>
    <w:rsid w:val="006155A1"/>
    <w:rsid w:val="0064269A"/>
    <w:rsid w:val="006426FA"/>
    <w:rsid w:val="00650912"/>
    <w:rsid w:val="00661589"/>
    <w:rsid w:val="006636C2"/>
    <w:rsid w:val="00664117"/>
    <w:rsid w:val="00691D53"/>
    <w:rsid w:val="006A6212"/>
    <w:rsid w:val="006D1AA0"/>
    <w:rsid w:val="006D1C12"/>
    <w:rsid w:val="006E01C4"/>
    <w:rsid w:val="006F40B2"/>
    <w:rsid w:val="007024B0"/>
    <w:rsid w:val="00732702"/>
    <w:rsid w:val="007412E8"/>
    <w:rsid w:val="00750687"/>
    <w:rsid w:val="00766008"/>
    <w:rsid w:val="00770717"/>
    <w:rsid w:val="00772EAA"/>
    <w:rsid w:val="007A41AA"/>
    <w:rsid w:val="007A5155"/>
    <w:rsid w:val="007A6976"/>
    <w:rsid w:val="007A7E9F"/>
    <w:rsid w:val="007E7C68"/>
    <w:rsid w:val="008104F1"/>
    <w:rsid w:val="00816C40"/>
    <w:rsid w:val="00861685"/>
    <w:rsid w:val="00866454"/>
    <w:rsid w:val="0087151B"/>
    <w:rsid w:val="00884AF6"/>
    <w:rsid w:val="008A5823"/>
    <w:rsid w:val="008B744E"/>
    <w:rsid w:val="008C3067"/>
    <w:rsid w:val="008E2285"/>
    <w:rsid w:val="00906A88"/>
    <w:rsid w:val="00910D00"/>
    <w:rsid w:val="00926E8B"/>
    <w:rsid w:val="00935DD9"/>
    <w:rsid w:val="00950285"/>
    <w:rsid w:val="009559E6"/>
    <w:rsid w:val="00962AC2"/>
    <w:rsid w:val="00966F27"/>
    <w:rsid w:val="009741B1"/>
    <w:rsid w:val="00985639"/>
    <w:rsid w:val="00991930"/>
    <w:rsid w:val="009E6D1C"/>
    <w:rsid w:val="00A039DC"/>
    <w:rsid w:val="00A106AE"/>
    <w:rsid w:val="00A122C3"/>
    <w:rsid w:val="00A1712F"/>
    <w:rsid w:val="00A2278A"/>
    <w:rsid w:val="00A3177E"/>
    <w:rsid w:val="00A552A0"/>
    <w:rsid w:val="00A569D2"/>
    <w:rsid w:val="00A60672"/>
    <w:rsid w:val="00A846C3"/>
    <w:rsid w:val="00A92A4A"/>
    <w:rsid w:val="00AE6390"/>
    <w:rsid w:val="00AF5C8B"/>
    <w:rsid w:val="00B03B69"/>
    <w:rsid w:val="00B07F5D"/>
    <w:rsid w:val="00B821AA"/>
    <w:rsid w:val="00B846D6"/>
    <w:rsid w:val="00BE1429"/>
    <w:rsid w:val="00BE425A"/>
    <w:rsid w:val="00BF682C"/>
    <w:rsid w:val="00BF7BFF"/>
    <w:rsid w:val="00C1349C"/>
    <w:rsid w:val="00C1489D"/>
    <w:rsid w:val="00C4430B"/>
    <w:rsid w:val="00C47312"/>
    <w:rsid w:val="00C5702C"/>
    <w:rsid w:val="00C60EAE"/>
    <w:rsid w:val="00C74F94"/>
    <w:rsid w:val="00C77D1A"/>
    <w:rsid w:val="00C873D9"/>
    <w:rsid w:val="00C877E1"/>
    <w:rsid w:val="00C91E71"/>
    <w:rsid w:val="00CD0691"/>
    <w:rsid w:val="00CF7EBD"/>
    <w:rsid w:val="00D020B1"/>
    <w:rsid w:val="00D048BE"/>
    <w:rsid w:val="00D265EE"/>
    <w:rsid w:val="00D74F3D"/>
    <w:rsid w:val="00D81F7E"/>
    <w:rsid w:val="00DA528E"/>
    <w:rsid w:val="00DE12C3"/>
    <w:rsid w:val="00DE7D77"/>
    <w:rsid w:val="00E074C8"/>
    <w:rsid w:val="00E21BA4"/>
    <w:rsid w:val="00E26695"/>
    <w:rsid w:val="00E42882"/>
    <w:rsid w:val="00E66D1F"/>
    <w:rsid w:val="00E86F07"/>
    <w:rsid w:val="00E87260"/>
    <w:rsid w:val="00E952E8"/>
    <w:rsid w:val="00EA324D"/>
    <w:rsid w:val="00EC1BE6"/>
    <w:rsid w:val="00F110C0"/>
    <w:rsid w:val="00F84EBA"/>
    <w:rsid w:val="00F868CD"/>
    <w:rsid w:val="00F97870"/>
    <w:rsid w:val="00FC4989"/>
    <w:rsid w:val="00FC7C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16967F6-CB1F-4E1F-9EDF-5ABAC5B51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134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A515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B744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0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01C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50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50687"/>
  </w:style>
  <w:style w:type="paragraph" w:styleId="Zpat">
    <w:name w:val="footer"/>
    <w:basedOn w:val="Normln"/>
    <w:link w:val="ZpatChar"/>
    <w:uiPriority w:val="99"/>
    <w:unhideWhenUsed/>
    <w:rsid w:val="00750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50687"/>
  </w:style>
  <w:style w:type="table" w:styleId="Mkatabulky">
    <w:name w:val="Table Grid"/>
    <w:basedOn w:val="Normlntabulka"/>
    <w:uiPriority w:val="59"/>
    <w:rsid w:val="00A3177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34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ome.zcu.cz/~tucnak/L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tucnak@cbox.cz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1B5C0D22-7BE1-4F29-807B-CF3760967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Tukan</dc:creator>
  <cp:lastModifiedBy>Účet Microsoft</cp:lastModifiedBy>
  <cp:revision>4</cp:revision>
  <cp:lastPrinted>2013-05-06T14:44:00Z</cp:lastPrinted>
  <dcterms:created xsi:type="dcterms:W3CDTF">2014-05-12T07:20:00Z</dcterms:created>
  <dcterms:modified xsi:type="dcterms:W3CDTF">2014-05-12T07:23:00Z</dcterms:modified>
</cp:coreProperties>
</file>