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cs-CZ"/>
        </w:rPr>
        <w:id w:val="66374867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sdtEndPr>
      <w:sdtContent>
        <w:p w14:paraId="46BACED0" w14:textId="62A81F92" w:rsidR="00B66679" w:rsidRPr="00BD5073" w:rsidRDefault="00B66679">
          <w:pPr>
            <w:pStyle w:val="Nadpisobsahu"/>
            <w:rPr>
              <w:color w:val="auto"/>
            </w:rPr>
          </w:pPr>
          <w:r w:rsidRPr="00BD5073">
            <w:rPr>
              <w:color w:val="auto"/>
              <w:lang w:val="cs-CZ"/>
            </w:rPr>
            <w:t>Obsah</w:t>
          </w:r>
        </w:p>
        <w:p w14:paraId="1AE93F73" w14:textId="59C8BE15" w:rsidR="00BD5073" w:rsidRDefault="00B66679">
          <w:pPr>
            <w:pStyle w:val="Obsah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869368" w:history="1">
            <w:r w:rsidR="00BD5073" w:rsidRPr="00D75DB3">
              <w:rPr>
                <w:rStyle w:val="Hypertextovodkaz"/>
                <w:noProof/>
              </w:rPr>
              <w:t>1</w:t>
            </w:r>
            <w:r w:rsidR="00BD5073">
              <w:rPr>
                <w:rFonts w:eastAsiaTheme="minorEastAsia"/>
                <w:noProof/>
              </w:rPr>
              <w:tab/>
            </w:r>
            <w:r w:rsidR="00BD5073" w:rsidRPr="00D75DB3">
              <w:rPr>
                <w:rStyle w:val="Hypertextovodkaz"/>
                <w:noProof/>
              </w:rPr>
              <w:t>Alhambra</w:t>
            </w:r>
            <w:r w:rsidR="00BD5073">
              <w:rPr>
                <w:noProof/>
                <w:webHidden/>
              </w:rPr>
              <w:tab/>
            </w:r>
            <w:r w:rsidR="00BD5073">
              <w:rPr>
                <w:noProof/>
                <w:webHidden/>
              </w:rPr>
              <w:fldChar w:fldCharType="begin"/>
            </w:r>
            <w:r w:rsidR="00BD5073">
              <w:rPr>
                <w:noProof/>
                <w:webHidden/>
              </w:rPr>
              <w:instrText xml:space="preserve"> PAGEREF _Toc146869368 \h </w:instrText>
            </w:r>
            <w:r w:rsidR="00BD5073">
              <w:rPr>
                <w:noProof/>
                <w:webHidden/>
              </w:rPr>
            </w:r>
            <w:r w:rsidR="00BD5073">
              <w:rPr>
                <w:noProof/>
                <w:webHidden/>
              </w:rPr>
              <w:fldChar w:fldCharType="separate"/>
            </w:r>
            <w:r w:rsidR="00BD5073">
              <w:rPr>
                <w:noProof/>
                <w:webHidden/>
              </w:rPr>
              <w:t>1</w:t>
            </w:r>
            <w:r w:rsidR="00BD5073">
              <w:rPr>
                <w:noProof/>
                <w:webHidden/>
              </w:rPr>
              <w:fldChar w:fldCharType="end"/>
            </w:r>
          </w:hyperlink>
        </w:p>
        <w:p w14:paraId="0133E2F7" w14:textId="02363EC6" w:rsidR="00BD5073" w:rsidRDefault="00BD5073">
          <w:pPr>
            <w:pStyle w:val="Obsah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146869369" w:history="1">
            <w:r w:rsidRPr="00D75DB3">
              <w:rPr>
                <w:rStyle w:val="Hypertextovodkaz"/>
                <w:noProof/>
              </w:rPr>
              <w:t>1.1</w:t>
            </w:r>
            <w:r>
              <w:rPr>
                <w:rFonts w:eastAsiaTheme="minorEastAsia"/>
                <w:noProof/>
              </w:rPr>
              <w:tab/>
            </w:r>
            <w:r w:rsidRPr="00D75DB3">
              <w:rPr>
                <w:rStyle w:val="Hypertextovodkaz"/>
                <w:noProof/>
              </w:rPr>
              <w:t>Celkový pohled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_Toc146869369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96DC72" w14:textId="39A0B2C8" w:rsidR="00BD5073" w:rsidRDefault="00BD5073">
          <w:pPr>
            <w:pStyle w:val="Obsah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146869370" w:history="1">
            <w:r w:rsidRPr="00D75DB3">
              <w:rPr>
                <w:rStyle w:val="Hypertextovodkaz"/>
                <w:noProof/>
              </w:rPr>
              <w:t>1.2</w:t>
            </w:r>
            <w:r>
              <w:rPr>
                <w:rFonts w:eastAsiaTheme="minorEastAsia"/>
                <w:noProof/>
              </w:rPr>
              <w:tab/>
            </w:r>
            <w:r w:rsidRPr="00D75DB3">
              <w:rPr>
                <w:rStyle w:val="Hypertextovodkaz"/>
                <w:noProof/>
              </w:rPr>
              <w:t>Historie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_Toc146869370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3DC87" w14:textId="0E9C6832" w:rsidR="00BD5073" w:rsidRDefault="00BD5073">
          <w:pPr>
            <w:pStyle w:val="Obsah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146869371" w:history="1">
            <w:r w:rsidRPr="00D75DB3">
              <w:rPr>
                <w:rStyle w:val="Hypertextovodkaz"/>
                <w:noProof/>
              </w:rPr>
              <w:t>1.3</w:t>
            </w:r>
            <w:r>
              <w:rPr>
                <w:rFonts w:eastAsiaTheme="minorEastAsia"/>
                <w:noProof/>
              </w:rPr>
              <w:tab/>
            </w:r>
            <w:r w:rsidRPr="00D75DB3">
              <w:rPr>
                <w:rStyle w:val="Hypertextovodkaz"/>
                <w:noProof/>
              </w:rPr>
              <w:t>Místopis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_Toc146869371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0078E" w14:textId="4B2605A5" w:rsidR="00BD5073" w:rsidRDefault="00BD5073">
          <w:pPr>
            <w:pStyle w:val="Obsah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146869372" w:history="1">
            <w:r w:rsidRPr="00D75DB3">
              <w:rPr>
                <w:rStyle w:val="Hypertextovodkaz"/>
                <w:noProof/>
              </w:rPr>
              <w:t>1.4</w:t>
            </w:r>
            <w:r>
              <w:rPr>
                <w:rFonts w:eastAsiaTheme="minorEastAsia"/>
                <w:noProof/>
              </w:rPr>
              <w:tab/>
            </w:r>
            <w:r w:rsidRPr="00D75DB3">
              <w:rPr>
                <w:rStyle w:val="Hypertextovodkaz"/>
                <w:noProof/>
              </w:rPr>
              <w:t>Průvodce Alhambrou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_Toc146869372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E8444" w14:textId="48EF7AEB" w:rsidR="00BD5073" w:rsidRDefault="00BD5073">
          <w:pPr>
            <w:pStyle w:val="Obsah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146869373" w:history="1">
            <w:r w:rsidRPr="00D75DB3">
              <w:rPr>
                <w:rStyle w:val="Hypertextovodkaz"/>
                <w:noProof/>
              </w:rPr>
              <w:t>1.5</w:t>
            </w:r>
            <w:r>
              <w:rPr>
                <w:rFonts w:eastAsiaTheme="minorEastAsia"/>
                <w:noProof/>
              </w:rPr>
              <w:tab/>
            </w:r>
            <w:r w:rsidRPr="00D75DB3">
              <w:rPr>
                <w:rStyle w:val="Hypertextovodkaz"/>
                <w:noProof/>
              </w:rPr>
              <w:t>Různé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_Toc146869373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4E896" w14:textId="1C252434" w:rsidR="00BD5073" w:rsidRDefault="00BD5073">
          <w:pPr>
            <w:pStyle w:val="Obsah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hyperlink w:anchor="_Toc146869374" w:history="1">
            <w:r w:rsidRPr="00D75DB3">
              <w:rPr>
                <w:rStyle w:val="Hypertextovodkaz"/>
                <w:noProof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D75DB3">
              <w:rPr>
                <w:rStyle w:val="Hypertextovodkaz"/>
                <w:noProof/>
              </w:rPr>
              <w:t>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_Toc146869374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CCC92" w14:textId="1C2BB210" w:rsidR="00B66679" w:rsidRDefault="00B66679">
          <w:r>
            <w:rPr>
              <w:b/>
              <w:bCs/>
              <w:lang w:val="cs-CZ"/>
            </w:rPr>
            <w:fldChar w:fldCharType="end"/>
          </w:r>
        </w:p>
      </w:sdtContent>
    </w:sdt>
    <w:p w14:paraId="7C735212" w14:textId="77777777" w:rsidR="00B66679" w:rsidRDefault="00B66679" w:rsidP="00B66679">
      <w:pPr>
        <w:sectPr w:rsidR="00B66679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2BEBF0AF" w14:textId="157D3F38" w:rsidR="003B664D" w:rsidRDefault="00A2604A" w:rsidP="00B66679">
      <w:pPr>
        <w:pStyle w:val="Nadpis1"/>
      </w:pPr>
      <w:bookmarkStart w:id="0" w:name="_Toc146869368"/>
      <w:r>
        <w:lastRenderedPageBreak/>
        <w:t>Alhambra</w:t>
      </w:r>
      <w:bookmarkEnd w:id="0"/>
    </w:p>
    <w:p w14:paraId="7652DC85" w14:textId="63E2C683" w:rsidR="003B664D" w:rsidRDefault="00A2604A" w:rsidP="00F35AAB">
      <w:pPr>
        <w:pStyle w:val="textprace"/>
      </w:pPr>
      <w:r>
        <w:t>Alhambra (</w:t>
      </w:r>
      <w:proofErr w:type="spellStart"/>
      <w:r>
        <w:t>doslovně</w:t>
      </w:r>
      <w:proofErr w:type="spellEnd"/>
      <w:r>
        <w:t xml:space="preserve"> </w:t>
      </w:r>
      <w:proofErr w:type="spellStart"/>
      <w:r>
        <w:t>Rudý</w:t>
      </w:r>
      <w:proofErr w:type="spellEnd"/>
      <w:r>
        <w:t xml:space="preserve"> </w:t>
      </w:r>
      <w:proofErr w:type="spellStart"/>
      <w:r>
        <w:t>hrad</w:t>
      </w:r>
      <w:proofErr w:type="spellEnd"/>
      <w:r>
        <w:t>, v </w:t>
      </w:r>
      <w:proofErr w:type="spellStart"/>
      <w:r>
        <w:t>arabštině</w:t>
      </w:r>
      <w:proofErr w:type="spellEnd"/>
      <w:r>
        <w:t xml:space="preserve"> </w:t>
      </w:r>
      <w:proofErr w:type="spellStart"/>
      <w:r>
        <w:t>الحمراء</w:t>
      </w:r>
      <w:proofErr w:type="spellEnd"/>
      <w:r>
        <w:t xml:space="preserve"> [Al </w:t>
      </w:r>
      <w:proofErr w:type="spellStart"/>
      <w:r>
        <w:t>Ħamrā</w:t>
      </w:r>
      <w:proofErr w:type="spellEnd"/>
      <w:r>
        <w:t xml:space="preserve">']) je </w:t>
      </w:r>
      <w:proofErr w:type="spellStart"/>
      <w:r>
        <w:t>středověký</w:t>
      </w:r>
      <w:proofErr w:type="spellEnd"/>
      <w:r>
        <w:t xml:space="preserve"> </w:t>
      </w:r>
      <w:proofErr w:type="spellStart"/>
      <w:r>
        <w:t>komplex</w:t>
      </w:r>
      <w:proofErr w:type="spellEnd"/>
      <w:r>
        <w:t xml:space="preserve"> </w:t>
      </w:r>
      <w:proofErr w:type="spellStart"/>
      <w:r>
        <w:t>paláců</w:t>
      </w:r>
      <w:proofErr w:type="spellEnd"/>
      <w:r>
        <w:t xml:space="preserve"> a </w:t>
      </w:r>
      <w:proofErr w:type="spellStart"/>
      <w:r>
        <w:t>pevností</w:t>
      </w:r>
      <w:proofErr w:type="spellEnd"/>
      <w:r>
        <w:t xml:space="preserve"> </w:t>
      </w:r>
      <w:proofErr w:type="spellStart"/>
      <w:r>
        <w:t>maurských</w:t>
      </w:r>
      <w:proofErr w:type="spellEnd"/>
      <w:r>
        <w:t xml:space="preserve"> </w:t>
      </w:r>
      <w:proofErr w:type="spellStart"/>
      <w:r>
        <w:t>panovníků</w:t>
      </w:r>
      <w:proofErr w:type="spellEnd"/>
      <w:r>
        <w:t xml:space="preserve"> </w:t>
      </w:r>
      <w:proofErr w:type="spellStart"/>
      <w:r>
        <w:t>Granady</w:t>
      </w:r>
      <w:proofErr w:type="spellEnd"/>
      <w:r>
        <w:t xml:space="preserve">. </w:t>
      </w:r>
      <w:proofErr w:type="spellStart"/>
      <w:r>
        <w:t>Nachází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jižního</w:t>
      </w:r>
      <w:proofErr w:type="spellEnd"/>
      <w:r>
        <w:t xml:space="preserve"> </w:t>
      </w:r>
      <w:proofErr w:type="spellStart"/>
      <w:r>
        <w:t>Španělska</w:t>
      </w:r>
      <w:proofErr w:type="spellEnd"/>
      <w:r>
        <w:t xml:space="preserve"> (v 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výstavby</w:t>
      </w:r>
      <w:proofErr w:type="spellEnd"/>
      <w:r>
        <w:t xml:space="preserve"> </w:t>
      </w:r>
      <w:proofErr w:type="spellStart"/>
      <w:r>
        <w:t>známé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Al-Andalus). </w:t>
      </w:r>
      <w:proofErr w:type="spellStart"/>
      <w:r>
        <w:t>Zaujímá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kopcovité</w:t>
      </w:r>
      <w:proofErr w:type="spellEnd"/>
      <w:r>
        <w:t xml:space="preserve"> </w:t>
      </w:r>
      <w:proofErr w:type="spellStart"/>
      <w:r>
        <w:t>terasy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jihovýchodní</w:t>
      </w:r>
      <w:proofErr w:type="spellEnd"/>
      <w:r>
        <w:t xml:space="preserve"> </w:t>
      </w:r>
      <w:proofErr w:type="spellStart"/>
      <w:r>
        <w:t>hranici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Granady</w:t>
      </w:r>
      <w:proofErr w:type="spellEnd"/>
      <w:r>
        <w:t>. V 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nadvlády</w:t>
      </w:r>
      <w:proofErr w:type="spellEnd"/>
      <w:r>
        <w:t xml:space="preserve"> </w:t>
      </w:r>
      <w:proofErr w:type="spellStart"/>
      <w:r>
        <w:t>Islámské</w:t>
      </w:r>
      <w:proofErr w:type="spellEnd"/>
      <w:r>
        <w:t xml:space="preserve"> </w:t>
      </w:r>
      <w:proofErr w:type="spellStart"/>
      <w:r>
        <w:t>říše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územím</w:t>
      </w:r>
      <w:proofErr w:type="spellEnd"/>
      <w:r>
        <w:t xml:space="preserve"> </w:t>
      </w:r>
      <w:proofErr w:type="spellStart"/>
      <w:r>
        <w:t>Španělska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Alhambra </w:t>
      </w:r>
      <w:proofErr w:type="spellStart"/>
      <w:r>
        <w:t>mešitou</w:t>
      </w:r>
      <w:proofErr w:type="spellEnd"/>
      <w:r>
        <w:t xml:space="preserve">,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je </w:t>
      </w:r>
      <w:proofErr w:type="spellStart"/>
      <w:r>
        <w:t>muzeem</w:t>
      </w:r>
      <w:proofErr w:type="spellEnd"/>
      <w:r>
        <w:t xml:space="preserve"> </w:t>
      </w:r>
      <w:proofErr w:type="spellStart"/>
      <w:r>
        <w:t>skvostné</w:t>
      </w:r>
      <w:proofErr w:type="spellEnd"/>
      <w:r>
        <w:t xml:space="preserve"> </w:t>
      </w:r>
      <w:proofErr w:type="spellStart"/>
      <w:r>
        <w:t>islámské</w:t>
      </w:r>
      <w:proofErr w:type="spellEnd"/>
      <w:r>
        <w:t xml:space="preserve"> </w:t>
      </w:r>
      <w:proofErr w:type="spellStart"/>
      <w:r>
        <w:t>architektury</w:t>
      </w:r>
      <w:proofErr w:type="spellEnd"/>
      <w:r>
        <w:t>.</w:t>
      </w:r>
    </w:p>
    <w:p w14:paraId="6C379E40" w14:textId="77777777" w:rsidR="00A2604A" w:rsidRDefault="00A2604A" w:rsidP="00F35AAB">
      <w:pPr>
        <w:pStyle w:val="Nadpis2"/>
      </w:pPr>
      <w:bookmarkStart w:id="1" w:name="_Toc146869369"/>
      <w:proofErr w:type="spellStart"/>
      <w:r>
        <w:t>Celkový</w:t>
      </w:r>
      <w:proofErr w:type="spellEnd"/>
      <w:r>
        <w:t xml:space="preserve"> </w:t>
      </w:r>
      <w:proofErr w:type="spellStart"/>
      <w:r>
        <w:t>pohled</w:t>
      </w:r>
      <w:bookmarkEnd w:id="1"/>
      <w:proofErr w:type="spellEnd"/>
    </w:p>
    <w:p w14:paraId="2CBEDC56" w14:textId="77777777" w:rsidR="00A2604A" w:rsidRDefault="00A2604A" w:rsidP="00F35AAB">
      <w:pPr>
        <w:pStyle w:val="textprace"/>
      </w:pPr>
      <w:proofErr w:type="spellStart"/>
      <w:r>
        <w:t>Plošina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měří</w:t>
      </w:r>
      <w:proofErr w:type="spellEnd"/>
      <w:r>
        <w:t xml:space="preserve"> </w:t>
      </w:r>
      <w:proofErr w:type="spellStart"/>
      <w:r>
        <w:t>přibližně</w:t>
      </w:r>
      <w:proofErr w:type="spellEnd"/>
      <w:r>
        <w:t xml:space="preserve"> 740 m do </w:t>
      </w:r>
      <w:proofErr w:type="spellStart"/>
      <w:r>
        <w:t>dálky</w:t>
      </w:r>
      <w:proofErr w:type="spellEnd"/>
      <w:r>
        <w:t xml:space="preserve"> a 250 m v </w:t>
      </w:r>
      <w:proofErr w:type="spellStart"/>
      <w:r>
        <w:t>nejširší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, </w:t>
      </w:r>
      <w:proofErr w:type="spellStart"/>
      <w:r>
        <w:t>zabírá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142 000 m². Je </w:t>
      </w:r>
      <w:proofErr w:type="spellStart"/>
      <w:r>
        <w:t>obehnána</w:t>
      </w:r>
      <w:proofErr w:type="spellEnd"/>
      <w:r>
        <w:t xml:space="preserve"> </w:t>
      </w:r>
      <w:proofErr w:type="spellStart"/>
      <w:r>
        <w:t>opevněnou</w:t>
      </w:r>
      <w:proofErr w:type="spellEnd"/>
      <w:r>
        <w:t xml:space="preserve"> </w:t>
      </w:r>
      <w:proofErr w:type="spellStart"/>
      <w:r>
        <w:t>zdí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je </w:t>
      </w:r>
      <w:proofErr w:type="spellStart"/>
      <w:r>
        <w:t>lemována</w:t>
      </w:r>
      <w:proofErr w:type="spellEnd"/>
      <w:r>
        <w:t xml:space="preserve"> </w:t>
      </w:r>
      <w:proofErr w:type="spellStart"/>
      <w:r>
        <w:t>třinácti</w:t>
      </w:r>
      <w:proofErr w:type="spellEnd"/>
      <w:r>
        <w:t xml:space="preserve"> </w:t>
      </w:r>
      <w:proofErr w:type="spellStart"/>
      <w:r>
        <w:t>věžemi</w:t>
      </w:r>
      <w:proofErr w:type="spellEnd"/>
      <w:r>
        <w:t xml:space="preserve">. </w:t>
      </w:r>
      <w:proofErr w:type="spellStart"/>
      <w:r>
        <w:t>Řeka</w:t>
      </w:r>
      <w:proofErr w:type="spellEnd"/>
      <w:r>
        <w:t xml:space="preserve"> </w:t>
      </w:r>
      <w:proofErr w:type="spellStart"/>
      <w:r>
        <w:t>Darro</w:t>
      </w:r>
      <w:proofErr w:type="spellEnd"/>
      <w:r>
        <w:t xml:space="preserve"> </w:t>
      </w:r>
      <w:proofErr w:type="spellStart"/>
      <w:r>
        <w:t>vyvěrající</w:t>
      </w:r>
      <w:proofErr w:type="spellEnd"/>
      <w:r>
        <w:t xml:space="preserve"> z </w:t>
      </w:r>
      <w:proofErr w:type="spellStart"/>
      <w:r>
        <w:t>hluboké</w:t>
      </w:r>
      <w:proofErr w:type="spellEnd"/>
      <w:r>
        <w:t xml:space="preserve"> </w:t>
      </w:r>
      <w:proofErr w:type="spellStart"/>
      <w:r>
        <w:t>prolákliny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severu</w:t>
      </w:r>
      <w:proofErr w:type="spellEnd"/>
      <w:r>
        <w:t xml:space="preserve">, </w:t>
      </w:r>
      <w:proofErr w:type="spellStart"/>
      <w:r>
        <w:t>odděluje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granadského</w:t>
      </w:r>
      <w:proofErr w:type="spellEnd"/>
      <w:r>
        <w:t xml:space="preserve"> </w:t>
      </w:r>
      <w:proofErr w:type="spellStart"/>
      <w:r>
        <w:t>Albaicinu</w:t>
      </w:r>
      <w:proofErr w:type="spellEnd"/>
      <w:r>
        <w:t xml:space="preserve">; </w:t>
      </w:r>
      <w:proofErr w:type="spellStart"/>
      <w:r>
        <w:t>Údolí</w:t>
      </w:r>
      <w:proofErr w:type="spellEnd"/>
      <w:r>
        <w:t xml:space="preserve"> </w:t>
      </w:r>
      <w:proofErr w:type="spellStart"/>
      <w:r>
        <w:t>Assabica</w:t>
      </w:r>
      <w:proofErr w:type="spellEnd"/>
      <w:r>
        <w:t xml:space="preserve"> </w:t>
      </w:r>
      <w:proofErr w:type="spellStart"/>
      <w:r>
        <w:t>obsahující</w:t>
      </w:r>
      <w:proofErr w:type="spellEnd"/>
      <w:r>
        <w:t xml:space="preserve"> park Alhambra je </w:t>
      </w:r>
      <w:proofErr w:type="spellStart"/>
      <w:r>
        <w:t>situován</w:t>
      </w:r>
      <w:proofErr w:type="spellEnd"/>
      <w:r>
        <w:t xml:space="preserve"> </w:t>
      </w:r>
      <w:proofErr w:type="spellStart"/>
      <w:r>
        <w:t>západně</w:t>
      </w:r>
      <w:proofErr w:type="spellEnd"/>
      <w:r>
        <w:t xml:space="preserve"> a </w:t>
      </w:r>
      <w:proofErr w:type="spellStart"/>
      <w:r>
        <w:t>jižně</w:t>
      </w:r>
      <w:proofErr w:type="spellEnd"/>
      <w:r>
        <w:t xml:space="preserve"> a </w:t>
      </w:r>
      <w:proofErr w:type="spellStart"/>
      <w:r>
        <w:t>taktéž</w:t>
      </w:r>
      <w:proofErr w:type="spellEnd"/>
      <w:r>
        <w:t xml:space="preserve">, </w:t>
      </w:r>
      <w:proofErr w:type="spellStart"/>
      <w:r>
        <w:t>mimo</w:t>
      </w:r>
      <w:proofErr w:type="spellEnd"/>
      <w:r>
        <w:t xml:space="preserve"> toto </w:t>
      </w:r>
      <w:proofErr w:type="spellStart"/>
      <w:r>
        <w:t>údolí</w:t>
      </w:r>
      <w:proofErr w:type="spellEnd"/>
      <w:r>
        <w:t xml:space="preserve">, </w:t>
      </w:r>
      <w:proofErr w:type="spellStart"/>
      <w:r>
        <w:t>téměř</w:t>
      </w:r>
      <w:proofErr w:type="spellEnd"/>
      <w:r>
        <w:t xml:space="preserve"> </w:t>
      </w:r>
      <w:proofErr w:type="spellStart"/>
      <w:r>
        <w:t>paralelně</w:t>
      </w:r>
      <w:proofErr w:type="spellEnd"/>
      <w:r>
        <w:t xml:space="preserve"> s </w:t>
      </w:r>
      <w:proofErr w:type="spellStart"/>
      <w:r>
        <w:t>vyvýšeninou</w:t>
      </w:r>
      <w:proofErr w:type="spellEnd"/>
      <w:r>
        <w:t xml:space="preserve"> Monte </w:t>
      </w:r>
      <w:proofErr w:type="spellStart"/>
      <w:r>
        <w:t>Mauror</w:t>
      </w:r>
      <w:proofErr w:type="spellEnd"/>
      <w:r>
        <w:t xml:space="preserve">. Toto </w:t>
      </w:r>
      <w:proofErr w:type="spellStart"/>
      <w:r>
        <w:t>údolí</w:t>
      </w:r>
      <w:proofErr w:type="spellEnd"/>
      <w:r>
        <w:t xml:space="preserve"> je </w:t>
      </w:r>
      <w:proofErr w:type="spellStart"/>
      <w:r>
        <w:t>hraničním</w:t>
      </w:r>
      <w:proofErr w:type="spellEnd"/>
      <w:r>
        <w:t xml:space="preserve"> </w:t>
      </w:r>
      <w:proofErr w:type="spellStart"/>
      <w:r>
        <w:t>prvkem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Antequeruela</w:t>
      </w:r>
      <w:proofErr w:type="spellEnd"/>
      <w:r>
        <w:t>.</w:t>
      </w:r>
    </w:p>
    <w:p w14:paraId="3117960D" w14:textId="77777777" w:rsidR="00A2604A" w:rsidRDefault="00A2604A" w:rsidP="00F35AAB">
      <w:pPr>
        <w:pStyle w:val="Nadpis2"/>
      </w:pPr>
      <w:bookmarkStart w:id="2" w:name="_Toc146869370"/>
      <w:proofErr w:type="spellStart"/>
      <w:r>
        <w:t>Historie</w:t>
      </w:r>
      <w:bookmarkEnd w:id="2"/>
      <w:proofErr w:type="spellEnd"/>
    </w:p>
    <w:p w14:paraId="70E43D26" w14:textId="77777777" w:rsidR="00A2604A" w:rsidRDefault="00A2604A" w:rsidP="00F35AAB">
      <w:pPr>
        <w:pStyle w:val="textprace"/>
      </w:pPr>
      <w:proofErr w:type="spellStart"/>
      <w:r>
        <w:t>Název</w:t>
      </w:r>
      <w:proofErr w:type="spellEnd"/>
      <w:r>
        <w:t xml:space="preserve"> Alhambra, v </w:t>
      </w:r>
      <w:proofErr w:type="spellStart"/>
      <w:r>
        <w:t>arabštině</w:t>
      </w:r>
      <w:proofErr w:type="spellEnd"/>
      <w:r>
        <w:t xml:space="preserve"> </w:t>
      </w:r>
      <w:proofErr w:type="spellStart"/>
      <w:r>
        <w:t>zname­nající</w:t>
      </w:r>
      <w:proofErr w:type="spellEnd"/>
      <w:r>
        <w:t xml:space="preserve"> </w:t>
      </w:r>
      <w:proofErr w:type="spellStart"/>
      <w:r>
        <w:t>červená</w:t>
      </w:r>
      <w:proofErr w:type="spellEnd"/>
      <w:r>
        <w:t xml:space="preserve">, je </w:t>
      </w:r>
      <w:proofErr w:type="spellStart"/>
      <w:r>
        <w:t>pravděpodobně</w:t>
      </w:r>
      <w:proofErr w:type="spellEnd"/>
      <w:r>
        <w:t xml:space="preserve"> </w:t>
      </w:r>
      <w:proofErr w:type="spellStart"/>
      <w:r>
        <w:t>odvozen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sluncem</w:t>
      </w:r>
      <w:proofErr w:type="spellEnd"/>
      <w:r>
        <w:t xml:space="preserve"> </w:t>
      </w:r>
      <w:proofErr w:type="spellStart"/>
      <w:r>
        <w:t>vypálených</w:t>
      </w:r>
      <w:proofErr w:type="spellEnd"/>
      <w:r>
        <w:t xml:space="preserve"> </w:t>
      </w:r>
      <w:proofErr w:type="spellStart"/>
      <w:r>
        <w:t>cihel</w:t>
      </w:r>
      <w:proofErr w:type="spellEnd"/>
      <w:r>
        <w:t xml:space="preserve">, </w:t>
      </w:r>
      <w:proofErr w:type="spellStart"/>
      <w:r>
        <w:t>vyrobených</w:t>
      </w:r>
      <w:proofErr w:type="spellEnd"/>
      <w:r>
        <w:t xml:space="preserve"> z </w:t>
      </w:r>
      <w:proofErr w:type="spellStart"/>
      <w:r>
        <w:t>kvalitního</w:t>
      </w:r>
      <w:proofErr w:type="spellEnd"/>
      <w:r>
        <w:t xml:space="preserve"> </w:t>
      </w:r>
      <w:proofErr w:type="spellStart"/>
      <w:r>
        <w:t>štěrku</w:t>
      </w:r>
      <w:proofErr w:type="spellEnd"/>
      <w:r>
        <w:t xml:space="preserve"> a </w:t>
      </w:r>
      <w:proofErr w:type="spellStart"/>
      <w:r>
        <w:t>jílu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kterých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vyrobeny</w:t>
      </w:r>
      <w:proofErr w:type="spellEnd"/>
      <w:r>
        <w:t xml:space="preserve"> </w:t>
      </w:r>
      <w:proofErr w:type="spellStart"/>
      <w:r>
        <w:t>vněj­ší</w:t>
      </w:r>
      <w:proofErr w:type="spellEnd"/>
      <w:r>
        <w:t xml:space="preserve"> </w:t>
      </w:r>
      <w:proofErr w:type="spellStart"/>
      <w:r>
        <w:t>zdi</w:t>
      </w:r>
      <w:proofErr w:type="spellEnd"/>
      <w:r>
        <w:t xml:space="preserve">. </w:t>
      </w:r>
      <w:proofErr w:type="spellStart"/>
      <w:r>
        <w:t>Někteří</w:t>
      </w:r>
      <w:proofErr w:type="spellEnd"/>
      <w:r>
        <w:t xml:space="preserve"> z </w:t>
      </w:r>
      <w:proofErr w:type="spellStart"/>
      <w:r>
        <w:t>povolaných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zastávají</w:t>
      </w:r>
      <w:proofErr w:type="spellEnd"/>
      <w:r>
        <w:t xml:space="preserve"> </w:t>
      </w:r>
      <w:proofErr w:type="spellStart"/>
      <w:r>
        <w:t>názor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připomínat</w:t>
      </w:r>
      <w:proofErr w:type="spellEnd"/>
      <w:r>
        <w:t xml:space="preserve"> </w:t>
      </w:r>
      <w:proofErr w:type="spellStart"/>
      <w:r>
        <w:t>červe­nou</w:t>
      </w:r>
      <w:proofErr w:type="spellEnd"/>
      <w:r>
        <w:t xml:space="preserve"> </w:t>
      </w:r>
      <w:proofErr w:type="spellStart"/>
      <w:r>
        <w:t>záři</w:t>
      </w:r>
      <w:proofErr w:type="spellEnd"/>
      <w:r>
        <w:t xml:space="preserve"> </w:t>
      </w:r>
      <w:proofErr w:type="spellStart"/>
      <w:r>
        <w:t>pochodní</w:t>
      </w:r>
      <w:proofErr w:type="spellEnd"/>
      <w:r>
        <w:t xml:space="preserve">, </w:t>
      </w:r>
      <w:proofErr w:type="spellStart"/>
      <w:r>
        <w:t>jejíchž</w:t>
      </w:r>
      <w:proofErr w:type="spellEnd"/>
      <w:r>
        <w:t xml:space="preserve"> </w:t>
      </w:r>
      <w:proofErr w:type="spellStart"/>
      <w:r>
        <w:t>září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stavbě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</w:t>
      </w:r>
      <w:proofErr w:type="spellStart"/>
      <w:r>
        <w:t>provázeny</w:t>
      </w:r>
      <w:proofErr w:type="spellEnd"/>
      <w:r>
        <w:t xml:space="preserve"> po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nocí</w:t>
      </w:r>
      <w:proofErr w:type="spellEnd"/>
      <w:r>
        <w:t xml:space="preserve">. </w:t>
      </w:r>
      <w:proofErr w:type="spellStart"/>
      <w:r>
        <w:t>Jiní</w:t>
      </w:r>
      <w:proofErr w:type="spellEnd"/>
      <w:r>
        <w:t xml:space="preserve"> </w:t>
      </w:r>
      <w:proofErr w:type="spellStart"/>
      <w:r>
        <w:t>zase</w:t>
      </w:r>
      <w:proofErr w:type="spellEnd"/>
      <w:r>
        <w:t xml:space="preserve"> </w:t>
      </w:r>
      <w:proofErr w:type="spellStart"/>
      <w:r>
        <w:t>připomínají</w:t>
      </w:r>
      <w:proofErr w:type="spellEnd"/>
      <w:r>
        <w:t xml:space="preserve"> </w:t>
      </w:r>
      <w:proofErr w:type="spellStart"/>
      <w:r>
        <w:t>souvislost</w:t>
      </w:r>
      <w:proofErr w:type="spellEnd"/>
      <w:r>
        <w:t xml:space="preserve"> se </w:t>
      </w:r>
      <w:proofErr w:type="spellStart"/>
      <w:r>
        <w:t>jménem</w:t>
      </w:r>
      <w:proofErr w:type="spellEnd"/>
      <w:r>
        <w:t xml:space="preserve"> </w:t>
      </w:r>
      <w:proofErr w:type="spellStart"/>
      <w:r>
        <w:t>zakladatele</w:t>
      </w:r>
      <w:proofErr w:type="spellEnd"/>
      <w:r>
        <w:t xml:space="preserve"> </w:t>
      </w:r>
      <w:proofErr w:type="spellStart"/>
      <w:r>
        <w:t>Muhammada</w:t>
      </w:r>
      <w:proofErr w:type="spellEnd"/>
      <w:r>
        <w:t xml:space="preserve"> I., </w:t>
      </w:r>
      <w:proofErr w:type="spellStart"/>
      <w:r>
        <w:t>známého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Ibn al-Ahmar,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zase</w:t>
      </w:r>
      <w:proofErr w:type="spellEnd"/>
      <w:r>
        <w:t xml:space="preserve"> </w:t>
      </w:r>
      <w:proofErr w:type="spellStart"/>
      <w:r>
        <w:t>odvozují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z </w:t>
      </w:r>
      <w:proofErr w:type="spellStart"/>
      <w:r>
        <w:t>arabského</w:t>
      </w:r>
      <w:proofErr w:type="spellEnd"/>
      <w:r>
        <w:t xml:space="preserve"> Dar al Amra - </w:t>
      </w:r>
      <w:proofErr w:type="spellStart"/>
      <w:r>
        <w:t>Dům</w:t>
      </w:r>
      <w:proofErr w:type="spellEnd"/>
      <w:r>
        <w:t xml:space="preserve"> </w:t>
      </w:r>
      <w:proofErr w:type="spellStart"/>
      <w:r>
        <w:t>pána</w:t>
      </w:r>
      <w:proofErr w:type="spellEnd"/>
      <w:r>
        <w:t xml:space="preserve">. </w:t>
      </w:r>
      <w:proofErr w:type="spellStart"/>
      <w:r>
        <w:t>Palác</w:t>
      </w:r>
      <w:proofErr w:type="spellEnd"/>
      <w:r>
        <w:t xml:space="preserve"> se </w:t>
      </w:r>
      <w:proofErr w:type="spellStart"/>
      <w:r>
        <w:t>stavěl</w:t>
      </w:r>
      <w:proofErr w:type="spellEnd"/>
      <w:r>
        <w:t xml:space="preserve"> </w:t>
      </w:r>
      <w:proofErr w:type="spellStart"/>
      <w:r>
        <w:t>především</w:t>
      </w:r>
      <w:proofErr w:type="spellEnd"/>
      <w:r>
        <w:t xml:space="preserve"> v </w:t>
      </w:r>
      <w:proofErr w:type="spellStart"/>
      <w:r>
        <w:t>letech</w:t>
      </w:r>
      <w:proofErr w:type="spellEnd"/>
      <w:r>
        <w:t xml:space="preserve"> 1284 </w:t>
      </w:r>
      <w:proofErr w:type="spellStart"/>
      <w:r>
        <w:t>až</w:t>
      </w:r>
      <w:proofErr w:type="spellEnd"/>
      <w:r>
        <w:t xml:space="preserve"> 1354, za </w:t>
      </w:r>
      <w:proofErr w:type="spellStart"/>
      <w:r>
        <w:t>vlády</w:t>
      </w:r>
      <w:proofErr w:type="spellEnd"/>
      <w:r>
        <w:t xml:space="preserve"> Al </w:t>
      </w:r>
      <w:proofErr w:type="spellStart"/>
      <w:r>
        <w:t>Ahmara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nástupců</w:t>
      </w:r>
      <w:proofErr w:type="spellEnd"/>
      <w:r>
        <w:t xml:space="preserve">. </w:t>
      </w:r>
      <w:proofErr w:type="spellStart"/>
      <w:r>
        <w:t>Bohužel</w:t>
      </w:r>
      <w:proofErr w:type="spellEnd"/>
      <w:r>
        <w:t xml:space="preserve"> </w:t>
      </w:r>
      <w:proofErr w:type="spellStart"/>
      <w:r>
        <w:t>jména</w:t>
      </w:r>
      <w:proofErr w:type="spellEnd"/>
      <w:r>
        <w:t xml:space="preserve"> </w:t>
      </w:r>
      <w:proofErr w:type="spellStart"/>
      <w:r>
        <w:t>hlavních</w:t>
      </w:r>
      <w:proofErr w:type="spellEnd"/>
      <w:r>
        <w:t xml:space="preserve"> </w:t>
      </w:r>
      <w:proofErr w:type="spellStart"/>
      <w:r>
        <w:t>podílejících</w:t>
      </w:r>
      <w:proofErr w:type="spellEnd"/>
      <w:r>
        <w:t xml:space="preserve"> se </w:t>
      </w:r>
      <w:proofErr w:type="spellStart"/>
      <w:r>
        <w:t>umělců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neznámá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zpochybnitelná</w:t>
      </w:r>
      <w:proofErr w:type="spellEnd"/>
      <w:r>
        <w:t>.</w:t>
      </w:r>
    </w:p>
    <w:p w14:paraId="7F0ABF21" w14:textId="77777777" w:rsidR="00A2604A" w:rsidRDefault="00A2604A" w:rsidP="00F35AAB">
      <w:pPr>
        <w:pStyle w:val="textprace"/>
      </w:pPr>
      <w:proofErr w:type="spellStart"/>
      <w:r>
        <w:t>Nádherné</w:t>
      </w:r>
      <w:proofErr w:type="spellEnd"/>
      <w:r>
        <w:t xml:space="preserve"> </w:t>
      </w:r>
      <w:proofErr w:type="spellStart"/>
      <w:r>
        <w:t>arabesky</w:t>
      </w:r>
      <w:proofErr w:type="spellEnd"/>
      <w:r>
        <w:t xml:space="preserve">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výzdoby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připisovány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vládcům</w:t>
      </w:r>
      <w:proofErr w:type="spellEnd"/>
      <w:r>
        <w:t xml:space="preserve"> </w:t>
      </w:r>
      <w:proofErr w:type="spellStart"/>
      <w:r>
        <w:t>Júsufovi</w:t>
      </w:r>
      <w:proofErr w:type="spellEnd"/>
      <w:r>
        <w:t xml:space="preserve"> I. a Muhammadu V. Po </w:t>
      </w:r>
      <w:proofErr w:type="spellStart"/>
      <w:r>
        <w:t>křesťané</w:t>
      </w:r>
      <w:proofErr w:type="spellEnd"/>
      <w:r>
        <w:t xml:space="preserve"> </w:t>
      </w:r>
      <w:proofErr w:type="spellStart"/>
      <w:r>
        <w:t>získali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1492 </w:t>
      </w:r>
      <w:proofErr w:type="spellStart"/>
      <w:r>
        <w:t>nadvládu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městem</w:t>
      </w:r>
      <w:proofErr w:type="spellEnd"/>
      <w:r>
        <w:t xml:space="preserve">, </w:t>
      </w:r>
      <w:proofErr w:type="spellStart"/>
      <w:r>
        <w:t>začali</w:t>
      </w:r>
      <w:proofErr w:type="spellEnd"/>
      <w:r>
        <w:t xml:space="preserve"> </w:t>
      </w:r>
      <w:proofErr w:type="spellStart"/>
      <w:r>
        <w:t>Alhambru</w:t>
      </w:r>
      <w:proofErr w:type="spellEnd"/>
      <w:r>
        <w:t xml:space="preserve"> </w:t>
      </w:r>
      <w:proofErr w:type="spellStart"/>
      <w:r>
        <w:t>upravovat</w:t>
      </w:r>
      <w:proofErr w:type="spellEnd"/>
      <w:r>
        <w:t xml:space="preserve">. </w:t>
      </w:r>
      <w:proofErr w:type="spellStart"/>
      <w:r>
        <w:t>Zachovalé</w:t>
      </w:r>
      <w:proofErr w:type="spellEnd"/>
      <w:r>
        <w:t xml:space="preserve"> </w:t>
      </w:r>
      <w:proofErr w:type="spellStart"/>
      <w:r>
        <w:t>dílo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zavápněno</w:t>
      </w:r>
      <w:proofErr w:type="spellEnd"/>
      <w:r>
        <w:t xml:space="preserve">, </w:t>
      </w:r>
      <w:proofErr w:type="spellStart"/>
      <w:r>
        <w:t>kresby</w:t>
      </w:r>
      <w:proofErr w:type="spellEnd"/>
      <w:r>
        <w:t xml:space="preserve"> a </w:t>
      </w:r>
      <w:proofErr w:type="spellStart"/>
      <w:r>
        <w:t>pozlacení</w:t>
      </w:r>
      <w:proofErr w:type="spellEnd"/>
      <w:r>
        <w:t xml:space="preserve"> </w:t>
      </w:r>
      <w:proofErr w:type="spellStart"/>
      <w:r>
        <w:t>odstraněno</w:t>
      </w:r>
      <w:proofErr w:type="spellEnd"/>
      <w:r>
        <w:t xml:space="preserve">, </w:t>
      </w:r>
      <w:proofErr w:type="spellStart"/>
      <w:r>
        <w:t>nábytek</w:t>
      </w:r>
      <w:proofErr w:type="spellEnd"/>
      <w:r>
        <w:t xml:space="preserve"> </w:t>
      </w:r>
      <w:proofErr w:type="spellStart"/>
      <w:r>
        <w:t>znehodnocen</w:t>
      </w:r>
      <w:proofErr w:type="spellEnd"/>
      <w:r>
        <w:t xml:space="preserve">, </w:t>
      </w:r>
      <w:proofErr w:type="spellStart"/>
      <w:r>
        <w:t>rozbit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odstraněn</w:t>
      </w:r>
      <w:proofErr w:type="spellEnd"/>
      <w:r>
        <w:t xml:space="preserve">. Karel V. (1516-1556) </w:t>
      </w:r>
      <w:proofErr w:type="spellStart"/>
      <w:r>
        <w:t>přestavěl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paláce</w:t>
      </w:r>
      <w:proofErr w:type="spellEnd"/>
      <w:r>
        <w:t xml:space="preserve"> v </w:t>
      </w:r>
      <w:proofErr w:type="spellStart"/>
      <w:r>
        <w:t>renesančním</w:t>
      </w:r>
      <w:proofErr w:type="spellEnd"/>
      <w:r>
        <w:t xml:space="preserve"> </w:t>
      </w:r>
      <w:proofErr w:type="spellStart"/>
      <w:r>
        <w:t>stylu</w:t>
      </w:r>
      <w:proofErr w:type="spellEnd"/>
      <w:r>
        <w:t xml:space="preserve"> a aby </w:t>
      </w:r>
      <w:proofErr w:type="spellStart"/>
      <w:r>
        <w:t>uvolnil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renesanční</w:t>
      </w:r>
      <w:proofErr w:type="spellEnd"/>
      <w:r>
        <w:t xml:space="preserve"> </w:t>
      </w:r>
      <w:proofErr w:type="spellStart"/>
      <w:r>
        <w:t>přestavbě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nikdy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</w:t>
      </w:r>
      <w:proofErr w:type="spellStart"/>
      <w:r>
        <w:t>dokončena</w:t>
      </w:r>
      <w:proofErr w:type="spellEnd"/>
      <w:r>
        <w:t xml:space="preserve">, </w:t>
      </w:r>
      <w:proofErr w:type="spellStart"/>
      <w:r>
        <w:t>zničil</w:t>
      </w:r>
      <w:proofErr w:type="spellEnd"/>
      <w:r>
        <w:t xml:space="preserve">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zimního</w:t>
      </w:r>
      <w:proofErr w:type="spellEnd"/>
      <w:r>
        <w:t xml:space="preserve"> </w:t>
      </w:r>
      <w:proofErr w:type="spellStart"/>
      <w:r>
        <w:t>paláce</w:t>
      </w:r>
      <w:proofErr w:type="spellEnd"/>
      <w:r>
        <w:t xml:space="preserve">. Filip V. (1700-1746) </w:t>
      </w:r>
      <w:proofErr w:type="spellStart"/>
      <w:r>
        <w:t>prostory</w:t>
      </w:r>
      <w:proofErr w:type="spellEnd"/>
      <w:r>
        <w:t xml:space="preserve"> „</w:t>
      </w:r>
      <w:proofErr w:type="spellStart"/>
      <w:proofErr w:type="gramStart"/>
      <w:r>
        <w:t>poitalštil</w:t>
      </w:r>
      <w:proofErr w:type="spellEnd"/>
      <w:r>
        <w:t>“ a</w:t>
      </w:r>
      <w:proofErr w:type="gramEnd"/>
      <w:r>
        <w:t xml:space="preserve"> </w:t>
      </w:r>
      <w:proofErr w:type="spellStart"/>
      <w:r>
        <w:t>dokončil</w:t>
      </w:r>
      <w:proofErr w:type="spellEnd"/>
      <w:r>
        <w:t xml:space="preserve"> </w:t>
      </w:r>
      <w:proofErr w:type="spellStart"/>
      <w:r>
        <w:t>palác</w:t>
      </w:r>
      <w:proofErr w:type="spellEnd"/>
      <w:r>
        <w:t xml:space="preserve"> </w:t>
      </w:r>
      <w:proofErr w:type="spellStart"/>
      <w:r>
        <w:t>přesně</w:t>
      </w:r>
      <w:proofErr w:type="spellEnd"/>
      <w:r>
        <w:t xml:space="preserve"> v </w:t>
      </w:r>
      <w:proofErr w:type="spellStart"/>
      <w:r>
        <w:t>místech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se </w:t>
      </w:r>
      <w:proofErr w:type="spellStart"/>
      <w:r>
        <w:t>nazývala</w:t>
      </w:r>
      <w:proofErr w:type="spellEnd"/>
      <w:r>
        <w:t xml:space="preserve"> </w:t>
      </w:r>
      <w:proofErr w:type="spellStart"/>
      <w:r>
        <w:t>Maurskou</w:t>
      </w:r>
      <w:proofErr w:type="spellEnd"/>
      <w:r>
        <w:t xml:space="preserve"> </w:t>
      </w:r>
      <w:proofErr w:type="spellStart"/>
      <w:r>
        <w:t>stavbou</w:t>
      </w:r>
      <w:proofErr w:type="spellEnd"/>
      <w:r>
        <w:t xml:space="preserve">. </w:t>
      </w:r>
      <w:proofErr w:type="spellStart"/>
      <w:r>
        <w:t>Přišel</w:t>
      </w:r>
      <w:proofErr w:type="spellEnd"/>
      <w:r>
        <w:t xml:space="preserve"> s </w:t>
      </w:r>
      <w:proofErr w:type="spellStart"/>
      <w:r>
        <w:t>rozdělením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zapříčinilo</w:t>
      </w:r>
      <w:proofErr w:type="spellEnd"/>
      <w:r>
        <w:t xml:space="preserve"> </w:t>
      </w:r>
      <w:proofErr w:type="spellStart"/>
      <w:r>
        <w:t>znepřístupnění</w:t>
      </w:r>
      <w:proofErr w:type="spellEnd"/>
      <w:r>
        <w:t xml:space="preserve"> </w:t>
      </w:r>
      <w:proofErr w:type="spellStart"/>
      <w:r>
        <w:t>velkých</w:t>
      </w:r>
      <w:proofErr w:type="spellEnd"/>
      <w:r>
        <w:t xml:space="preserve"> </w:t>
      </w:r>
      <w:proofErr w:type="spellStart"/>
      <w:r>
        <w:t>obytných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>. V 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stoletích</w:t>
      </w:r>
      <w:proofErr w:type="spellEnd"/>
      <w:r>
        <w:t xml:space="preserve"> pod </w:t>
      </w:r>
      <w:proofErr w:type="spellStart"/>
      <w:r>
        <w:t>nadvládou</w:t>
      </w:r>
      <w:proofErr w:type="spellEnd"/>
      <w:r>
        <w:t xml:space="preserve"> </w:t>
      </w:r>
      <w:proofErr w:type="spellStart"/>
      <w:r>
        <w:t>španělských</w:t>
      </w:r>
      <w:proofErr w:type="spellEnd"/>
      <w:r>
        <w:t xml:space="preserve"> </w:t>
      </w:r>
      <w:proofErr w:type="spellStart"/>
      <w:r>
        <w:t>králů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maurské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 </w:t>
      </w:r>
      <w:proofErr w:type="spellStart"/>
      <w:r>
        <w:lastRenderedPageBreak/>
        <w:t>nadále</w:t>
      </w:r>
      <w:proofErr w:type="spellEnd"/>
      <w:r>
        <w:t xml:space="preserve"> </w:t>
      </w:r>
      <w:proofErr w:type="spellStart"/>
      <w:r>
        <w:t>znehodnocováno</w:t>
      </w:r>
      <w:proofErr w:type="spellEnd"/>
      <w:r>
        <w:t>. V </w:t>
      </w:r>
      <w:proofErr w:type="spellStart"/>
      <w:r>
        <w:t>roce</w:t>
      </w:r>
      <w:proofErr w:type="spellEnd"/>
      <w:r>
        <w:t xml:space="preserve"> 1812, za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hraběte</w:t>
      </w:r>
      <w:proofErr w:type="spellEnd"/>
      <w:r>
        <w:t xml:space="preserve"> </w:t>
      </w:r>
      <w:proofErr w:type="spellStart"/>
      <w:r>
        <w:t>Sebastianiho</w:t>
      </w:r>
      <w:proofErr w:type="spellEnd"/>
      <w:r>
        <w:t xml:space="preserve">,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věže</w:t>
      </w:r>
      <w:proofErr w:type="spellEnd"/>
      <w:r>
        <w:t xml:space="preserve"> </w:t>
      </w:r>
      <w:proofErr w:type="spellStart"/>
      <w:r>
        <w:t>vyhozeny</w:t>
      </w:r>
      <w:proofErr w:type="spellEnd"/>
      <w:r>
        <w:t xml:space="preserve"> do </w:t>
      </w:r>
      <w:proofErr w:type="spellStart"/>
      <w:r>
        <w:t>povětří</w:t>
      </w:r>
      <w:proofErr w:type="spellEnd"/>
      <w:r>
        <w:t xml:space="preserve">, </w:t>
      </w:r>
      <w:proofErr w:type="spellStart"/>
      <w:r>
        <w:t>zatímco</w:t>
      </w:r>
      <w:proofErr w:type="spellEnd"/>
      <w:r>
        <w:t xml:space="preserve"> pro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budovy</w:t>
      </w:r>
      <w:proofErr w:type="spellEnd"/>
      <w:r>
        <w:t xml:space="preserve"> </w:t>
      </w:r>
      <w:proofErr w:type="spellStart"/>
      <w:r>
        <w:t>čekal</w:t>
      </w:r>
      <w:proofErr w:type="spellEnd"/>
      <w:r>
        <w:t xml:space="preserve"> </w:t>
      </w:r>
      <w:proofErr w:type="spellStart"/>
      <w:r>
        <w:t>stejný</w:t>
      </w:r>
      <w:proofErr w:type="spellEnd"/>
      <w:r>
        <w:t xml:space="preserve"> </w:t>
      </w:r>
      <w:proofErr w:type="spellStart"/>
      <w:r>
        <w:t>osud</w:t>
      </w:r>
      <w:proofErr w:type="spellEnd"/>
      <w:r>
        <w:t xml:space="preserve"> </w:t>
      </w:r>
      <w:proofErr w:type="spellStart"/>
      <w:r>
        <w:t>později</w:t>
      </w:r>
      <w:proofErr w:type="spellEnd"/>
      <w:r>
        <w:t xml:space="preserve"> - Napoleon se </w:t>
      </w:r>
      <w:proofErr w:type="spellStart"/>
      <w:r>
        <w:t>snažil</w:t>
      </w:r>
      <w:proofErr w:type="spellEnd"/>
      <w:r>
        <w:t xml:space="preserve"> </w:t>
      </w:r>
      <w:proofErr w:type="spellStart"/>
      <w:r>
        <w:t>vyhodit</w:t>
      </w:r>
      <w:proofErr w:type="spellEnd"/>
      <w:r>
        <w:t xml:space="preserve"> do </w:t>
      </w:r>
      <w:proofErr w:type="spellStart"/>
      <w:r>
        <w:t>povětří</w:t>
      </w:r>
      <w:proofErr w:type="spellEnd"/>
      <w:r>
        <w:t xml:space="preserve">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komplex</w:t>
      </w:r>
      <w:proofErr w:type="spellEnd"/>
      <w:r>
        <w:t xml:space="preserve">;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úmysl</w:t>
      </w:r>
      <w:proofErr w:type="spellEnd"/>
      <w:r>
        <w:t xml:space="preserve"> </w:t>
      </w:r>
      <w:proofErr w:type="spellStart"/>
      <w:r>
        <w:t>realizován</w:t>
      </w:r>
      <w:proofErr w:type="spellEnd"/>
      <w:r>
        <w:t xml:space="preserve">, </w:t>
      </w:r>
      <w:proofErr w:type="spellStart"/>
      <w:r>
        <w:t>zmrzačený</w:t>
      </w:r>
      <w:proofErr w:type="spellEnd"/>
      <w:r>
        <w:t xml:space="preserve"> </w:t>
      </w:r>
      <w:proofErr w:type="spellStart"/>
      <w:r>
        <w:t>voják</w:t>
      </w:r>
      <w:proofErr w:type="spellEnd"/>
      <w:r>
        <w:t xml:space="preserve"> </w:t>
      </w:r>
      <w:proofErr w:type="spellStart"/>
      <w:r>
        <w:t>potajmu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velitele</w:t>
      </w:r>
      <w:proofErr w:type="spellEnd"/>
      <w:r>
        <w:t xml:space="preserve"> </w:t>
      </w:r>
      <w:proofErr w:type="spellStart"/>
      <w:r>
        <w:t>překazil</w:t>
      </w:r>
      <w:proofErr w:type="spellEnd"/>
      <w:r>
        <w:t xml:space="preserve"> </w:t>
      </w:r>
      <w:proofErr w:type="spellStart"/>
      <w:r>
        <w:t>znehodnocením</w:t>
      </w:r>
      <w:proofErr w:type="spellEnd"/>
      <w:r>
        <w:t xml:space="preserve"> </w:t>
      </w:r>
      <w:proofErr w:type="spellStart"/>
      <w:r>
        <w:t>výbušnin</w:t>
      </w:r>
      <w:proofErr w:type="spellEnd"/>
      <w:r>
        <w:t xml:space="preserve"> a </w:t>
      </w:r>
      <w:proofErr w:type="spellStart"/>
      <w:r>
        <w:t>zachránil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Alhambru</w:t>
      </w:r>
      <w:proofErr w:type="spellEnd"/>
      <w:r>
        <w:t xml:space="preserve"> pro </w:t>
      </w:r>
      <w:proofErr w:type="spellStart"/>
      <w:r>
        <w:t>příští</w:t>
      </w:r>
      <w:proofErr w:type="spellEnd"/>
      <w:r>
        <w:t xml:space="preserve"> </w:t>
      </w:r>
      <w:proofErr w:type="spellStart"/>
      <w:r>
        <w:t>generace</w:t>
      </w:r>
      <w:proofErr w:type="spellEnd"/>
      <w:r>
        <w:t>.</w:t>
      </w:r>
    </w:p>
    <w:p w14:paraId="5A535D95" w14:textId="77777777" w:rsidR="00A2604A" w:rsidRDefault="00A2604A" w:rsidP="00F35AAB">
      <w:pPr>
        <w:pStyle w:val="textprace"/>
      </w:pPr>
      <w:r>
        <w:t>V </w:t>
      </w:r>
      <w:proofErr w:type="spellStart"/>
      <w:r>
        <w:t>roce</w:t>
      </w:r>
      <w:proofErr w:type="spellEnd"/>
      <w:r>
        <w:t xml:space="preserve"> 1821 </w:t>
      </w:r>
      <w:proofErr w:type="spellStart"/>
      <w:r>
        <w:t>zemětřesení</w:t>
      </w:r>
      <w:proofErr w:type="spellEnd"/>
      <w:r>
        <w:t xml:space="preserve"> </w:t>
      </w:r>
      <w:proofErr w:type="spellStart"/>
      <w:r>
        <w:t>způsobilo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. </w:t>
      </w:r>
      <w:proofErr w:type="spellStart"/>
      <w:r>
        <w:t>Restaurátorské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začaly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1828 pod </w:t>
      </w:r>
      <w:proofErr w:type="spellStart"/>
      <w:r>
        <w:t>vedením</w:t>
      </w:r>
      <w:proofErr w:type="spellEnd"/>
      <w:r>
        <w:t xml:space="preserve"> </w:t>
      </w:r>
      <w:proofErr w:type="spellStart"/>
      <w:r>
        <w:t>architekta</w:t>
      </w:r>
      <w:proofErr w:type="spellEnd"/>
      <w:r>
        <w:t xml:space="preserve"> José </w:t>
      </w:r>
      <w:proofErr w:type="spellStart"/>
      <w:r>
        <w:t>Contrerase</w:t>
      </w:r>
      <w:proofErr w:type="spellEnd"/>
      <w:r>
        <w:t xml:space="preserve"> za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Ferdinanda</w:t>
      </w:r>
      <w:proofErr w:type="spellEnd"/>
      <w:r>
        <w:t xml:space="preserve"> VII. Po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Contrerase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1847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úspěšně</w:t>
      </w:r>
      <w:proofErr w:type="spellEnd"/>
      <w:r>
        <w:t xml:space="preserve"> </w:t>
      </w:r>
      <w:proofErr w:type="spellStart"/>
      <w:r>
        <w:t>pokračovaly</w:t>
      </w:r>
      <w:proofErr w:type="spellEnd"/>
      <w:r>
        <w:t xml:space="preserve"> za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Rafaela (+ 1890) a </w:t>
      </w:r>
      <w:proofErr w:type="spellStart"/>
      <w:r>
        <w:t>vnuka</w:t>
      </w:r>
      <w:proofErr w:type="spellEnd"/>
      <w:r>
        <w:t xml:space="preserve"> Mariana.</w:t>
      </w:r>
    </w:p>
    <w:p w14:paraId="4B39FC10" w14:textId="77777777" w:rsidR="00A2604A" w:rsidRDefault="00A2604A" w:rsidP="00F35AAB">
      <w:pPr>
        <w:pStyle w:val="Nadpis2"/>
      </w:pPr>
      <w:bookmarkStart w:id="3" w:name="_Toc146869371"/>
      <w:proofErr w:type="spellStart"/>
      <w:r>
        <w:t>Místopis</w:t>
      </w:r>
      <w:bookmarkEnd w:id="3"/>
      <w:proofErr w:type="spellEnd"/>
    </w:p>
    <w:p w14:paraId="0A87D0FA" w14:textId="77777777" w:rsidR="00A2604A" w:rsidRDefault="00A2604A" w:rsidP="00F35AAB">
      <w:pPr>
        <w:pStyle w:val="textprace"/>
      </w:pPr>
      <w:proofErr w:type="spellStart"/>
      <w:r>
        <w:t>Umístění</w:t>
      </w:r>
      <w:proofErr w:type="spellEnd"/>
      <w:r>
        <w:t xml:space="preserve"> v </w:t>
      </w:r>
      <w:proofErr w:type="spellStart"/>
      <w:r>
        <w:t>krajině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nazvat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z </w:t>
      </w:r>
      <w:proofErr w:type="spellStart"/>
      <w:r>
        <w:t>výjimečných</w:t>
      </w:r>
      <w:proofErr w:type="spellEnd"/>
      <w:r>
        <w:t xml:space="preserve"> </w:t>
      </w:r>
      <w:proofErr w:type="spellStart"/>
      <w:r>
        <w:t>krás</w:t>
      </w:r>
      <w:proofErr w:type="spellEnd"/>
      <w:r>
        <w:t xml:space="preserve"> </w:t>
      </w:r>
      <w:proofErr w:type="spellStart"/>
      <w:r>
        <w:t>přírody</w:t>
      </w:r>
      <w:proofErr w:type="spellEnd"/>
      <w:r>
        <w:t xml:space="preserve">. </w:t>
      </w:r>
      <w:proofErr w:type="spellStart"/>
      <w:r>
        <w:t>Náhorní</w:t>
      </w:r>
      <w:proofErr w:type="spellEnd"/>
      <w:r>
        <w:t xml:space="preserve"> </w:t>
      </w:r>
      <w:proofErr w:type="spellStart"/>
      <w:r>
        <w:t>plošina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o 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diktuje</w:t>
      </w:r>
      <w:proofErr w:type="spellEnd"/>
      <w:r>
        <w:t xml:space="preserve"> </w:t>
      </w:r>
      <w:proofErr w:type="spellStart"/>
      <w:r>
        <w:t>široký</w:t>
      </w:r>
      <w:proofErr w:type="spellEnd"/>
      <w:r>
        <w:t xml:space="preserve"> </w:t>
      </w:r>
      <w:proofErr w:type="spellStart"/>
      <w:r>
        <w:t>rozhled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město</w:t>
      </w:r>
      <w:proofErr w:type="spellEnd"/>
      <w:r>
        <w:t xml:space="preserve"> a </w:t>
      </w:r>
      <w:proofErr w:type="spellStart"/>
      <w:r>
        <w:t>planiny</w:t>
      </w:r>
      <w:proofErr w:type="spellEnd"/>
      <w:r>
        <w:t xml:space="preserve"> </w:t>
      </w:r>
      <w:proofErr w:type="spellStart"/>
      <w:r>
        <w:t>Granady</w:t>
      </w:r>
      <w:proofErr w:type="spellEnd"/>
      <w:r>
        <w:t xml:space="preserve"> </w:t>
      </w:r>
      <w:proofErr w:type="spellStart"/>
      <w:r>
        <w:t>východním</w:t>
      </w:r>
      <w:proofErr w:type="spellEnd"/>
      <w:r>
        <w:t xml:space="preserve"> a </w:t>
      </w:r>
      <w:proofErr w:type="spellStart"/>
      <w:r>
        <w:t>jižním</w:t>
      </w:r>
      <w:proofErr w:type="spellEnd"/>
      <w:r>
        <w:t xml:space="preserve"> </w:t>
      </w:r>
      <w:proofErr w:type="spellStart"/>
      <w:r>
        <w:t>směrem</w:t>
      </w:r>
      <w:proofErr w:type="spellEnd"/>
      <w:r>
        <w:t xml:space="preserve">. </w:t>
      </w:r>
      <w:proofErr w:type="spellStart"/>
      <w:r>
        <w:t>Maurští</w:t>
      </w:r>
      <w:proofErr w:type="spellEnd"/>
      <w:r>
        <w:t xml:space="preserve"> </w:t>
      </w:r>
      <w:proofErr w:type="spellStart"/>
      <w:r>
        <w:t>básníci</w:t>
      </w:r>
      <w:proofErr w:type="spellEnd"/>
      <w:r>
        <w:t xml:space="preserve"> </w:t>
      </w:r>
      <w:proofErr w:type="spellStart"/>
      <w:r>
        <w:t>Alhambru</w:t>
      </w:r>
      <w:proofErr w:type="spellEnd"/>
      <w:r>
        <w:t xml:space="preserve"> </w:t>
      </w:r>
      <w:proofErr w:type="spellStart"/>
      <w:r>
        <w:t>přirovnávají</w:t>
      </w:r>
      <w:proofErr w:type="spellEnd"/>
      <w:r>
        <w:t xml:space="preserve"> k „</w:t>
      </w:r>
      <w:proofErr w:type="spellStart"/>
      <w:r>
        <w:t>perle</w:t>
      </w:r>
      <w:proofErr w:type="spellEnd"/>
      <w:r>
        <w:t xml:space="preserve"> </w:t>
      </w:r>
      <w:proofErr w:type="spellStart"/>
      <w:r>
        <w:t>vsazené</w:t>
      </w:r>
      <w:proofErr w:type="spellEnd"/>
      <w:r>
        <w:t xml:space="preserve"> do </w:t>
      </w:r>
      <w:proofErr w:type="spellStart"/>
      <w:proofErr w:type="gramStart"/>
      <w:r>
        <w:t>smaragdu</w:t>
      </w:r>
      <w:proofErr w:type="spellEnd"/>
      <w:r>
        <w:t>“ v</w:t>
      </w:r>
      <w:proofErr w:type="gramEnd"/>
      <w:r>
        <w:t> </w:t>
      </w:r>
      <w:proofErr w:type="spellStart"/>
      <w:r>
        <w:t>narážce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barvy</w:t>
      </w:r>
      <w:proofErr w:type="spellEnd"/>
      <w:r>
        <w:t xml:space="preserve"> </w:t>
      </w:r>
      <w:proofErr w:type="spellStart"/>
      <w:r>
        <w:t>budov</w:t>
      </w:r>
      <w:proofErr w:type="spellEnd"/>
      <w:r>
        <w:t xml:space="preserve"> a </w:t>
      </w:r>
      <w:proofErr w:type="spellStart"/>
      <w:r>
        <w:t>lesy</w:t>
      </w:r>
      <w:proofErr w:type="spellEnd"/>
      <w:r>
        <w:t xml:space="preserve"> </w:t>
      </w:r>
      <w:proofErr w:type="spellStart"/>
      <w:r>
        <w:t>kolem</w:t>
      </w:r>
      <w:proofErr w:type="spellEnd"/>
      <w:r>
        <w:t xml:space="preserve">. Park (Alameda de la Alhambra),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jaře</w:t>
      </w:r>
      <w:proofErr w:type="spellEnd"/>
      <w:r>
        <w:t xml:space="preserve"> </w:t>
      </w:r>
      <w:proofErr w:type="spellStart"/>
      <w:r>
        <w:t>překypující</w:t>
      </w:r>
      <w:proofErr w:type="spellEnd"/>
      <w:r>
        <w:t xml:space="preserve"> </w:t>
      </w:r>
      <w:proofErr w:type="spellStart"/>
      <w:r>
        <w:t>bujnou</w:t>
      </w:r>
      <w:proofErr w:type="spellEnd"/>
      <w:r>
        <w:t xml:space="preserve"> </w:t>
      </w:r>
      <w:proofErr w:type="spellStart"/>
      <w:r>
        <w:t>flórou</w:t>
      </w:r>
      <w:proofErr w:type="spellEnd"/>
      <w:r>
        <w:t xml:space="preserve"> a </w:t>
      </w:r>
      <w:proofErr w:type="spellStart"/>
      <w:r>
        <w:t>trávami</w:t>
      </w:r>
      <w:proofErr w:type="spellEnd"/>
      <w:r>
        <w:t xml:space="preserve">, </w:t>
      </w:r>
      <w:proofErr w:type="spellStart"/>
      <w:r>
        <w:t>byl</w:t>
      </w:r>
      <w:proofErr w:type="spellEnd"/>
      <w:r>
        <w:t xml:space="preserve"> za </w:t>
      </w:r>
      <w:proofErr w:type="spellStart"/>
      <w:r>
        <w:t>Maurů</w:t>
      </w:r>
      <w:proofErr w:type="spellEnd"/>
      <w:r>
        <w:t xml:space="preserve"> </w:t>
      </w:r>
      <w:proofErr w:type="spellStart"/>
      <w:r>
        <w:t>osazen</w:t>
      </w:r>
      <w:proofErr w:type="spellEnd"/>
      <w:r>
        <w:t xml:space="preserve"> </w:t>
      </w:r>
      <w:proofErr w:type="spellStart"/>
      <w:r>
        <w:t>růžemi</w:t>
      </w:r>
      <w:proofErr w:type="spellEnd"/>
      <w:r>
        <w:t xml:space="preserve">, </w:t>
      </w:r>
      <w:proofErr w:type="spellStart"/>
      <w:r>
        <w:t>pomerančovníky</w:t>
      </w:r>
      <w:proofErr w:type="spellEnd"/>
      <w:r>
        <w:t xml:space="preserve"> a </w:t>
      </w:r>
      <w:proofErr w:type="spellStart"/>
      <w:r>
        <w:t>myrtami</w:t>
      </w:r>
      <w:proofErr w:type="spellEnd"/>
      <w:r>
        <w:t xml:space="preserve">. </w:t>
      </w:r>
      <w:proofErr w:type="spellStart"/>
      <w:r>
        <w:t>Nej­charakteris­tič­tějším</w:t>
      </w:r>
      <w:proofErr w:type="spellEnd"/>
      <w:r>
        <w:t xml:space="preserve"> </w:t>
      </w:r>
      <w:proofErr w:type="spellStart"/>
      <w:r>
        <w:t>rysem</w:t>
      </w:r>
      <w:proofErr w:type="spellEnd"/>
      <w:r>
        <w:t xml:space="preserve"> </w:t>
      </w:r>
      <w:proofErr w:type="spellStart"/>
      <w:r>
        <w:t>parku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je </w:t>
      </w:r>
      <w:proofErr w:type="spellStart"/>
      <w:r>
        <w:t>husté</w:t>
      </w:r>
      <w:proofErr w:type="spellEnd"/>
      <w:r>
        <w:t xml:space="preserve"> </w:t>
      </w:r>
      <w:proofErr w:type="spellStart"/>
      <w:r>
        <w:t>osázení</w:t>
      </w:r>
      <w:proofErr w:type="spellEnd"/>
      <w:r>
        <w:t xml:space="preserve"> </w:t>
      </w:r>
      <w:proofErr w:type="spellStart"/>
      <w:r>
        <w:t>jilmem</w:t>
      </w:r>
      <w:proofErr w:type="spellEnd"/>
      <w:r>
        <w:t xml:space="preserve"> </w:t>
      </w:r>
      <w:proofErr w:type="spellStart"/>
      <w:r>
        <w:t>štíhlým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upřednostnil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1812 </w:t>
      </w:r>
      <w:proofErr w:type="spellStart"/>
      <w:r>
        <w:t>vévoda</w:t>
      </w:r>
      <w:proofErr w:type="spellEnd"/>
      <w:r>
        <w:t xml:space="preserve"> z </w:t>
      </w:r>
      <w:proofErr w:type="spellStart"/>
      <w:r>
        <w:t>Wellingtonu</w:t>
      </w:r>
      <w:proofErr w:type="spellEnd"/>
      <w:r>
        <w:t xml:space="preserve">. Park je </w:t>
      </w:r>
      <w:proofErr w:type="spellStart"/>
      <w:r>
        <w:t>opěvován</w:t>
      </w:r>
      <w:proofErr w:type="spellEnd"/>
      <w:r>
        <w:t xml:space="preserve"> pro </w:t>
      </w:r>
      <w:proofErr w:type="spellStart"/>
      <w:r>
        <w:t>zpěv</w:t>
      </w:r>
      <w:proofErr w:type="spellEnd"/>
      <w:r>
        <w:t xml:space="preserve"> </w:t>
      </w:r>
      <w:proofErr w:type="spellStart"/>
      <w:r>
        <w:t>slavíků</w:t>
      </w:r>
      <w:proofErr w:type="spellEnd"/>
      <w:r>
        <w:t xml:space="preserve"> a </w:t>
      </w:r>
      <w:proofErr w:type="spellStart"/>
      <w:r>
        <w:t>proudící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</w:t>
      </w:r>
      <w:proofErr w:type="spellStart"/>
      <w:r>
        <w:t>tryskající</w:t>
      </w:r>
      <w:proofErr w:type="spellEnd"/>
      <w:r>
        <w:t xml:space="preserve"> z </w:t>
      </w:r>
      <w:proofErr w:type="spellStart"/>
      <w:r>
        <w:t>několika</w:t>
      </w:r>
      <w:proofErr w:type="spellEnd"/>
      <w:r>
        <w:t xml:space="preserve"> </w:t>
      </w:r>
      <w:proofErr w:type="spellStart"/>
      <w:r>
        <w:t>fontán</w:t>
      </w:r>
      <w:proofErr w:type="spellEnd"/>
      <w:r>
        <w:t xml:space="preserve"> a </w:t>
      </w:r>
      <w:proofErr w:type="spellStart"/>
      <w:r>
        <w:t>kaskád</w:t>
      </w:r>
      <w:proofErr w:type="spellEnd"/>
      <w:r>
        <w:t xml:space="preserve">. Ty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napájeny</w:t>
      </w:r>
      <w:proofErr w:type="spellEnd"/>
      <w:r>
        <w:t xml:space="preserve"> vodou z </w:t>
      </w:r>
      <w:proofErr w:type="spellStart"/>
      <w:r>
        <w:t>přivaděčem</w:t>
      </w:r>
      <w:proofErr w:type="spellEnd"/>
      <w:r>
        <w:t xml:space="preserve"> 8 km </w:t>
      </w:r>
      <w:proofErr w:type="spellStart"/>
      <w:r>
        <w:t>dlouhým</w:t>
      </w:r>
      <w:proofErr w:type="spellEnd"/>
      <w:r>
        <w:t xml:space="preserve"> z </w:t>
      </w:r>
      <w:proofErr w:type="spellStart"/>
      <w:r>
        <w:t>řeky</w:t>
      </w:r>
      <w:proofErr w:type="spellEnd"/>
      <w:r>
        <w:t xml:space="preserve"> </w:t>
      </w:r>
      <w:proofErr w:type="spellStart"/>
      <w:r>
        <w:t>Daro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kláštera</w:t>
      </w:r>
      <w:proofErr w:type="spellEnd"/>
      <w:r>
        <w:t xml:space="preserve"> Jesus del Valle </w:t>
      </w:r>
      <w:proofErr w:type="spellStart"/>
      <w:r>
        <w:t>stojícího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Granadou</w:t>
      </w:r>
      <w:proofErr w:type="spellEnd"/>
      <w:r>
        <w:t>.</w:t>
      </w:r>
    </w:p>
    <w:p w14:paraId="1768AE29" w14:textId="77777777" w:rsidR="00A2604A" w:rsidRDefault="00A2604A" w:rsidP="00F35AAB">
      <w:pPr>
        <w:pStyle w:val="textprace"/>
      </w:pPr>
      <w:proofErr w:type="spellStart"/>
      <w:r>
        <w:t>Navzdory</w:t>
      </w:r>
      <w:proofErr w:type="spellEnd"/>
      <w:r>
        <w:t xml:space="preserve"> </w:t>
      </w:r>
      <w:proofErr w:type="spellStart"/>
      <w:r>
        <w:t>dlouhému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zanedbávání</w:t>
      </w:r>
      <w:proofErr w:type="spellEnd"/>
      <w:r>
        <w:t xml:space="preserve">, </w:t>
      </w:r>
      <w:proofErr w:type="spellStart"/>
      <w:r>
        <w:t>úmyslného</w:t>
      </w:r>
      <w:proofErr w:type="spellEnd"/>
      <w:r>
        <w:t xml:space="preserve"> </w:t>
      </w:r>
      <w:proofErr w:type="spellStart"/>
      <w:r>
        <w:t>vandalismu</w:t>
      </w:r>
      <w:proofErr w:type="spellEnd"/>
      <w:r>
        <w:t xml:space="preserve"> a </w:t>
      </w:r>
      <w:proofErr w:type="spellStart"/>
      <w:r>
        <w:t>někdy</w:t>
      </w:r>
      <w:proofErr w:type="spellEnd"/>
      <w:r>
        <w:t xml:space="preserve"> </w:t>
      </w:r>
      <w:proofErr w:type="spellStart"/>
      <w:r>
        <w:t>i</w:t>
      </w:r>
      <w:proofErr w:type="spellEnd"/>
      <w:r>
        <w:t> </w:t>
      </w:r>
      <w:proofErr w:type="spellStart"/>
      <w:r>
        <w:t>chybnému</w:t>
      </w:r>
      <w:proofErr w:type="spellEnd"/>
      <w:r>
        <w:t xml:space="preserve"> </w:t>
      </w:r>
      <w:proofErr w:type="spellStart"/>
      <w:r>
        <w:t>restaurování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Alhambra </w:t>
      </w:r>
      <w:proofErr w:type="spellStart"/>
      <w:r>
        <w:t>prošla</w:t>
      </w:r>
      <w:proofErr w:type="spellEnd"/>
      <w:r>
        <w:t xml:space="preserve">, </w:t>
      </w:r>
      <w:proofErr w:type="spellStart"/>
      <w:r>
        <w:t>zůstává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nejkrásnějším</w:t>
      </w:r>
      <w:proofErr w:type="spellEnd"/>
      <w:r>
        <w:t xml:space="preserve"> </w:t>
      </w:r>
      <w:proofErr w:type="spellStart"/>
      <w:r>
        <w:t>příkladem</w:t>
      </w:r>
      <w:proofErr w:type="spellEnd"/>
      <w:r>
        <w:t xml:space="preserve"> </w:t>
      </w:r>
      <w:proofErr w:type="spellStart"/>
      <w:r>
        <w:t>maurského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 </w:t>
      </w:r>
      <w:proofErr w:type="spellStart"/>
      <w:r>
        <w:t>vrcholné</w:t>
      </w:r>
      <w:proofErr w:type="spellEnd"/>
      <w:r>
        <w:t xml:space="preserve"> </w:t>
      </w:r>
      <w:proofErr w:type="spellStart"/>
      <w:r>
        <w:t>evropské</w:t>
      </w:r>
      <w:proofErr w:type="spellEnd"/>
      <w:r>
        <w:t xml:space="preserve"> </w:t>
      </w:r>
      <w:proofErr w:type="spellStart"/>
      <w:r>
        <w:t>fáze</w:t>
      </w:r>
      <w:proofErr w:type="spellEnd"/>
      <w:r>
        <w:t xml:space="preserve">. </w:t>
      </w:r>
      <w:proofErr w:type="spellStart"/>
      <w:r>
        <w:t>Oproštěna</w:t>
      </w:r>
      <w:proofErr w:type="spellEnd"/>
      <w:r>
        <w:t xml:space="preserve"> od </w:t>
      </w:r>
      <w:proofErr w:type="spellStart"/>
      <w:r>
        <w:t>přímého</w:t>
      </w:r>
      <w:proofErr w:type="spellEnd"/>
      <w:r>
        <w:t xml:space="preserve"> </w:t>
      </w:r>
      <w:proofErr w:type="spellStart"/>
      <w:r>
        <w:t>byzantského</w:t>
      </w:r>
      <w:proofErr w:type="spellEnd"/>
      <w:r>
        <w:t xml:space="preserve"> </w:t>
      </w:r>
      <w:proofErr w:type="spellStart"/>
      <w:r>
        <w:t>vlivu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najít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kordóbské</w:t>
      </w:r>
      <w:proofErr w:type="spellEnd"/>
      <w:r>
        <w:t xml:space="preserve"> </w:t>
      </w:r>
      <w:proofErr w:type="spellStart"/>
      <w:r>
        <w:t>katedrále</w:t>
      </w:r>
      <w:proofErr w:type="spellEnd"/>
      <w:r>
        <w:t xml:space="preserve"> </w:t>
      </w:r>
      <w:proofErr w:type="spellStart"/>
      <w:r>
        <w:t>Mezquita</w:t>
      </w:r>
      <w:proofErr w:type="spellEnd"/>
      <w:r>
        <w:t xml:space="preserve">, je </w:t>
      </w:r>
      <w:proofErr w:type="spellStart"/>
      <w:r>
        <w:t>komplexnější</w:t>
      </w:r>
      <w:proofErr w:type="spellEnd"/>
      <w:r>
        <w:t xml:space="preserve"> a </w:t>
      </w:r>
      <w:proofErr w:type="spellStart"/>
      <w:r>
        <w:t>fantastičtější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Giralda</w:t>
      </w:r>
      <w:proofErr w:type="spellEnd"/>
      <w:r>
        <w:t xml:space="preserve"> v Seville. </w:t>
      </w:r>
      <w:proofErr w:type="spellStart"/>
      <w:r>
        <w:t>Většina</w:t>
      </w:r>
      <w:proofErr w:type="spellEnd"/>
      <w:r>
        <w:t xml:space="preserve"> </w:t>
      </w:r>
      <w:proofErr w:type="spellStart"/>
      <w:r>
        <w:t>budov</w:t>
      </w:r>
      <w:proofErr w:type="spellEnd"/>
      <w:r>
        <w:t xml:space="preserve"> </w:t>
      </w:r>
      <w:proofErr w:type="spellStart"/>
      <w:r>
        <w:t>paláců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čtvercové</w:t>
      </w:r>
      <w:proofErr w:type="spellEnd"/>
      <w:r>
        <w:t xml:space="preserve"> </w:t>
      </w:r>
      <w:proofErr w:type="spellStart"/>
      <w:r>
        <w:t>půdorysy</w:t>
      </w:r>
      <w:proofErr w:type="spellEnd"/>
      <w:r>
        <w:t xml:space="preserve">, se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místnostmi</w:t>
      </w:r>
      <w:proofErr w:type="spellEnd"/>
      <w:r>
        <w:t xml:space="preserve"> </w:t>
      </w:r>
      <w:proofErr w:type="spellStart"/>
      <w:r>
        <w:t>obrácenými</w:t>
      </w:r>
      <w:proofErr w:type="spellEnd"/>
      <w:r>
        <w:t xml:space="preserve"> do </w:t>
      </w:r>
      <w:proofErr w:type="spellStart"/>
      <w:r>
        <w:t>centrálního</w:t>
      </w:r>
      <w:proofErr w:type="spellEnd"/>
      <w:r>
        <w:t xml:space="preserve"> </w:t>
      </w:r>
      <w:proofErr w:type="spellStart"/>
      <w:r>
        <w:t>nádvoří</w:t>
      </w:r>
      <w:proofErr w:type="spellEnd"/>
      <w:r>
        <w:t xml:space="preserve">. Celek </w:t>
      </w:r>
      <w:proofErr w:type="spellStart"/>
      <w:r>
        <w:t>dosáhl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nynějších</w:t>
      </w:r>
      <w:proofErr w:type="spellEnd"/>
      <w:r>
        <w:t xml:space="preserve"> </w:t>
      </w:r>
      <w:proofErr w:type="spellStart"/>
      <w:r>
        <w:t>rozměrů</w:t>
      </w:r>
      <w:proofErr w:type="spellEnd"/>
      <w:r>
        <w:t xml:space="preserve"> </w:t>
      </w:r>
      <w:proofErr w:type="spellStart"/>
      <w:r>
        <w:t>jednoduše</w:t>
      </w:r>
      <w:proofErr w:type="spellEnd"/>
      <w:r>
        <w:t xml:space="preserve"> </w:t>
      </w:r>
      <w:proofErr w:type="spellStart"/>
      <w:r>
        <w:t>postupným</w:t>
      </w:r>
      <w:proofErr w:type="spellEnd"/>
      <w:r>
        <w:t xml:space="preserve"> </w:t>
      </w:r>
      <w:proofErr w:type="spellStart"/>
      <w:r>
        <w:t>přidáváním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čtvercových</w:t>
      </w:r>
      <w:proofErr w:type="spellEnd"/>
      <w:r>
        <w:t xml:space="preserve"> </w:t>
      </w:r>
      <w:proofErr w:type="spellStart"/>
      <w:r>
        <w:t>půdorysů</w:t>
      </w:r>
      <w:proofErr w:type="spellEnd"/>
      <w:r>
        <w:t xml:space="preserve"> </w:t>
      </w:r>
      <w:proofErr w:type="spellStart"/>
      <w:r>
        <w:t>vyprojektovaných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stejném</w:t>
      </w:r>
      <w:proofErr w:type="spellEnd"/>
      <w:r>
        <w:t xml:space="preserve"> </w:t>
      </w:r>
      <w:proofErr w:type="spellStart"/>
      <w:r>
        <w:t>principu</w:t>
      </w:r>
      <w:proofErr w:type="spellEnd"/>
      <w:r>
        <w:t xml:space="preserve">. </w:t>
      </w:r>
      <w:proofErr w:type="spellStart"/>
      <w:r>
        <w:t>Půdorysně</w:t>
      </w:r>
      <w:proofErr w:type="spellEnd"/>
      <w:r>
        <w:t xml:space="preserve"> se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liší</w:t>
      </w:r>
      <w:proofErr w:type="spellEnd"/>
      <w:r>
        <w:t xml:space="preserve"> </w:t>
      </w:r>
      <w:proofErr w:type="spellStart"/>
      <w:r>
        <w:t>rozměrem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navzájem</w:t>
      </w:r>
      <w:proofErr w:type="spellEnd"/>
      <w:r>
        <w:t xml:space="preserve"> </w:t>
      </w:r>
      <w:proofErr w:type="spellStart"/>
      <w:r>
        <w:t>propojeny</w:t>
      </w:r>
      <w:proofErr w:type="spellEnd"/>
      <w:r>
        <w:t xml:space="preserve"> </w:t>
      </w:r>
      <w:proofErr w:type="spellStart"/>
      <w:r>
        <w:t>menšími</w:t>
      </w:r>
      <w:proofErr w:type="spellEnd"/>
      <w:r>
        <w:t xml:space="preserve"> </w:t>
      </w:r>
      <w:proofErr w:type="spellStart"/>
      <w:r>
        <w:t>místnostmi</w:t>
      </w:r>
      <w:proofErr w:type="spellEnd"/>
      <w:r>
        <w:t xml:space="preserve"> a </w:t>
      </w:r>
      <w:proofErr w:type="spellStart"/>
      <w:r>
        <w:t>průchody</w:t>
      </w:r>
      <w:proofErr w:type="spellEnd"/>
      <w:r>
        <w:t xml:space="preserve">. </w:t>
      </w:r>
      <w:proofErr w:type="spellStart"/>
      <w:r>
        <w:t>Vnější</w:t>
      </w:r>
      <w:proofErr w:type="spellEnd"/>
      <w:r>
        <w:t xml:space="preserve"> </w:t>
      </w:r>
      <w:proofErr w:type="spellStart"/>
      <w:r>
        <w:t>vzhled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strohý</w:t>
      </w:r>
      <w:proofErr w:type="spellEnd"/>
      <w:r>
        <w:t xml:space="preserve"> a </w:t>
      </w:r>
      <w:proofErr w:type="spellStart"/>
      <w:r>
        <w:t>prostý</w:t>
      </w:r>
      <w:proofErr w:type="spellEnd"/>
      <w:r>
        <w:t xml:space="preserve">, </w:t>
      </w:r>
      <w:proofErr w:type="spellStart"/>
      <w:r>
        <w:t>jakoby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architekt</w:t>
      </w:r>
      <w:proofErr w:type="spellEnd"/>
      <w:r>
        <w:t xml:space="preserve"> </w:t>
      </w:r>
      <w:proofErr w:type="spellStart"/>
      <w:r>
        <w:t>zamýšlel</w:t>
      </w:r>
      <w:proofErr w:type="spellEnd"/>
      <w:r>
        <w:t xml:space="preserve"> </w:t>
      </w:r>
      <w:proofErr w:type="spellStart"/>
      <w:r>
        <w:t>zvýšit</w:t>
      </w:r>
      <w:proofErr w:type="spellEnd"/>
      <w:r>
        <w:t xml:space="preserve"> </w:t>
      </w:r>
      <w:proofErr w:type="spellStart"/>
      <w:r>
        <w:t>kontrast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interiéru</w:t>
      </w:r>
      <w:proofErr w:type="spellEnd"/>
      <w:r>
        <w:t xml:space="preserve">. Tam je </w:t>
      </w:r>
      <w:proofErr w:type="spellStart"/>
      <w:r>
        <w:t>palác</w:t>
      </w:r>
      <w:proofErr w:type="spellEnd"/>
      <w:r>
        <w:t xml:space="preserve"> </w:t>
      </w:r>
      <w:proofErr w:type="spellStart"/>
      <w:r>
        <w:t>nedostižně</w:t>
      </w:r>
      <w:proofErr w:type="spellEnd"/>
      <w:r>
        <w:t xml:space="preserve"> </w:t>
      </w:r>
      <w:proofErr w:type="spellStart"/>
      <w:r>
        <w:t>nádherný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svém</w:t>
      </w:r>
      <w:proofErr w:type="spellEnd"/>
      <w:r>
        <w:t xml:space="preserve"> </w:t>
      </w:r>
      <w:proofErr w:type="spellStart"/>
      <w:r>
        <w:t>detailu</w:t>
      </w:r>
      <w:proofErr w:type="spellEnd"/>
      <w:r>
        <w:t xml:space="preserve"> </w:t>
      </w:r>
      <w:proofErr w:type="spellStart"/>
      <w:r>
        <w:t>mramorových</w:t>
      </w:r>
      <w:proofErr w:type="spellEnd"/>
      <w:r>
        <w:t xml:space="preserve"> </w:t>
      </w:r>
      <w:proofErr w:type="spellStart"/>
      <w:r>
        <w:t>sloupů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arkád</w:t>
      </w:r>
      <w:proofErr w:type="spellEnd"/>
      <w:r>
        <w:t xml:space="preserve">,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patinovaných</w:t>
      </w:r>
      <w:proofErr w:type="spellEnd"/>
      <w:r>
        <w:t xml:space="preserve"> </w:t>
      </w:r>
      <w:proofErr w:type="spellStart"/>
      <w:r>
        <w:t>stropů</w:t>
      </w:r>
      <w:proofErr w:type="spellEnd"/>
      <w:r>
        <w:t xml:space="preserve"> a </w:t>
      </w:r>
      <w:proofErr w:type="spellStart"/>
      <w:r>
        <w:t>jakoby</w:t>
      </w:r>
      <w:proofErr w:type="spellEnd"/>
      <w:r>
        <w:t xml:space="preserve"> </w:t>
      </w:r>
      <w:proofErr w:type="spellStart"/>
      <w:r>
        <w:t>zahalené</w:t>
      </w:r>
      <w:proofErr w:type="spellEnd"/>
      <w:r>
        <w:t xml:space="preserve"> </w:t>
      </w:r>
      <w:proofErr w:type="spellStart"/>
      <w:r>
        <w:t>průsvitnosti</w:t>
      </w:r>
      <w:proofErr w:type="spellEnd"/>
      <w:r>
        <w:t xml:space="preserve"> </w:t>
      </w:r>
      <w:proofErr w:type="spellStart"/>
      <w:r>
        <w:t>nezměrné</w:t>
      </w:r>
      <w:proofErr w:type="spellEnd"/>
      <w:r>
        <w:t xml:space="preserve"> </w:t>
      </w:r>
      <w:proofErr w:type="spellStart"/>
      <w:r>
        <w:t>štukatérské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. </w:t>
      </w:r>
      <w:proofErr w:type="spellStart"/>
      <w:r>
        <w:t>Slunce</w:t>
      </w:r>
      <w:proofErr w:type="spellEnd"/>
      <w:r>
        <w:t xml:space="preserve"> a </w:t>
      </w:r>
      <w:proofErr w:type="spellStart"/>
      <w:r>
        <w:t>vítr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volný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a </w:t>
      </w:r>
      <w:proofErr w:type="spellStart"/>
      <w:r>
        <w:t>tak</w:t>
      </w:r>
      <w:proofErr w:type="spellEnd"/>
      <w:r>
        <w:t xml:space="preserve">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efekt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lastRenderedPageBreak/>
        <w:t>nádech</w:t>
      </w:r>
      <w:proofErr w:type="spellEnd"/>
      <w:r>
        <w:t xml:space="preserve"> </w:t>
      </w:r>
      <w:proofErr w:type="spellStart"/>
      <w:r>
        <w:t>lehkosti</w:t>
      </w:r>
      <w:proofErr w:type="spellEnd"/>
      <w:r>
        <w:t xml:space="preserve"> a </w:t>
      </w:r>
      <w:proofErr w:type="spellStart"/>
      <w:r>
        <w:t>ladnosti</w:t>
      </w:r>
      <w:proofErr w:type="spellEnd"/>
      <w:r>
        <w:t xml:space="preserve">. </w:t>
      </w:r>
      <w:proofErr w:type="spellStart"/>
      <w:r>
        <w:t>Modrá</w:t>
      </w:r>
      <w:proofErr w:type="spellEnd"/>
      <w:r>
        <w:t xml:space="preserve">, </w:t>
      </w:r>
      <w:proofErr w:type="spellStart"/>
      <w:r>
        <w:t>červená</w:t>
      </w:r>
      <w:proofErr w:type="spellEnd"/>
      <w:r>
        <w:t xml:space="preserve">, a </w:t>
      </w:r>
      <w:proofErr w:type="spellStart"/>
      <w:r>
        <w:t>zlatavě</w:t>
      </w:r>
      <w:proofErr w:type="spellEnd"/>
      <w:r>
        <w:t xml:space="preserve"> </w:t>
      </w:r>
      <w:proofErr w:type="spellStart"/>
      <w:r>
        <w:t>žlutá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působením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poněkud</w:t>
      </w:r>
      <w:proofErr w:type="spellEnd"/>
      <w:r>
        <w:t xml:space="preserve"> </w:t>
      </w:r>
      <w:proofErr w:type="spellStart"/>
      <w:r>
        <w:t>znevýrazněny</w:t>
      </w:r>
      <w:proofErr w:type="spellEnd"/>
      <w:r>
        <w:t xml:space="preserve">, </w:t>
      </w:r>
      <w:proofErr w:type="spellStart"/>
      <w:r>
        <w:t>avšak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působivé</w:t>
      </w:r>
      <w:proofErr w:type="spellEnd"/>
      <w:r>
        <w:t>.</w:t>
      </w:r>
    </w:p>
    <w:p w14:paraId="25EE1C3C" w14:textId="77777777" w:rsidR="00A2604A" w:rsidRDefault="00A2604A" w:rsidP="00F35AAB">
      <w:pPr>
        <w:pStyle w:val="textprace"/>
      </w:pPr>
      <w:proofErr w:type="spellStart"/>
      <w:r>
        <w:t>Ve</w:t>
      </w:r>
      <w:proofErr w:type="spellEnd"/>
      <w:r>
        <w:t xml:space="preserve"> </w:t>
      </w:r>
      <w:proofErr w:type="spellStart"/>
      <w:r>
        <w:t>výzdobě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najít</w:t>
      </w:r>
      <w:proofErr w:type="spellEnd"/>
      <w:r>
        <w:t xml:space="preserve"> </w:t>
      </w:r>
      <w:proofErr w:type="spellStart"/>
      <w:r>
        <w:t>typický</w:t>
      </w:r>
      <w:proofErr w:type="spellEnd"/>
      <w:r>
        <w:t xml:space="preserve"> </w:t>
      </w:r>
      <w:proofErr w:type="spellStart"/>
      <w:r>
        <w:t>arabský</w:t>
      </w:r>
      <w:proofErr w:type="spellEnd"/>
      <w:r>
        <w:t xml:space="preserve"> </w:t>
      </w:r>
      <w:proofErr w:type="spellStart"/>
      <w:r>
        <w:t>styl</w:t>
      </w:r>
      <w:proofErr w:type="spellEnd"/>
      <w:r>
        <w:t xml:space="preserve">, </w:t>
      </w:r>
      <w:proofErr w:type="spellStart"/>
      <w:r>
        <w:t>přísný</w:t>
      </w:r>
      <w:proofErr w:type="spellEnd"/>
      <w:r>
        <w:t xml:space="preserve"> a </w:t>
      </w:r>
      <w:proofErr w:type="spellStart"/>
      <w:r>
        <w:t>tradiční</w:t>
      </w:r>
      <w:proofErr w:type="spellEnd"/>
      <w:r>
        <w:t xml:space="preserve"> </w:t>
      </w:r>
      <w:proofErr w:type="spellStart"/>
      <w:r>
        <w:t>vzor</w:t>
      </w:r>
      <w:proofErr w:type="spellEnd"/>
      <w:r>
        <w:t xml:space="preserve"> </w:t>
      </w:r>
      <w:proofErr w:type="spellStart"/>
      <w:r>
        <w:t>listů</w:t>
      </w:r>
      <w:proofErr w:type="spellEnd"/>
      <w:r>
        <w:t xml:space="preserve"> a </w:t>
      </w:r>
      <w:proofErr w:type="spellStart"/>
      <w:r>
        <w:t>geometrické</w:t>
      </w:r>
      <w:proofErr w:type="spellEnd"/>
      <w:r>
        <w:t xml:space="preserve"> </w:t>
      </w:r>
      <w:proofErr w:type="spellStart"/>
      <w:r>
        <w:t>zdobení</w:t>
      </w:r>
      <w:proofErr w:type="spellEnd"/>
      <w:r>
        <w:t xml:space="preserve"> </w:t>
      </w:r>
      <w:proofErr w:type="spellStart"/>
      <w:r>
        <w:t>zpracované</w:t>
      </w:r>
      <w:proofErr w:type="spellEnd"/>
      <w:r>
        <w:t xml:space="preserve"> v </w:t>
      </w:r>
      <w:proofErr w:type="spellStart"/>
      <w:r>
        <w:t>arabesky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neuvěřitelné</w:t>
      </w:r>
      <w:proofErr w:type="spellEnd"/>
      <w:r>
        <w:t xml:space="preserve"> </w:t>
      </w:r>
      <w:proofErr w:type="spellStart"/>
      <w:r>
        <w:t>spletitosti</w:t>
      </w:r>
      <w:proofErr w:type="spellEnd"/>
      <w:r>
        <w:t xml:space="preserve"> a </w:t>
      </w:r>
      <w:proofErr w:type="spellStart"/>
      <w:r>
        <w:t>důvtipu</w:t>
      </w:r>
      <w:proofErr w:type="spellEnd"/>
      <w:r>
        <w:t xml:space="preserve">. </w:t>
      </w:r>
      <w:proofErr w:type="spellStart"/>
      <w:r>
        <w:t>Malované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převážně</w:t>
      </w:r>
      <w:proofErr w:type="spellEnd"/>
      <w:r>
        <w:t xml:space="preserve"> </w:t>
      </w:r>
      <w:proofErr w:type="spellStart"/>
      <w:r>
        <w:t>použity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obklad</w:t>
      </w:r>
      <w:proofErr w:type="spellEnd"/>
      <w:r>
        <w:t xml:space="preserve"> </w:t>
      </w:r>
      <w:proofErr w:type="spellStart"/>
      <w:r>
        <w:t>stěn</w:t>
      </w:r>
      <w:proofErr w:type="spellEnd"/>
      <w:r>
        <w:t>.</w:t>
      </w:r>
    </w:p>
    <w:p w14:paraId="3ABDEC42" w14:textId="77777777" w:rsidR="00A2604A" w:rsidRDefault="00A2604A" w:rsidP="00F35AAB">
      <w:pPr>
        <w:pStyle w:val="Nadpis2"/>
      </w:pPr>
      <w:bookmarkStart w:id="4" w:name="_Toc146869372"/>
      <w:proofErr w:type="spellStart"/>
      <w:r>
        <w:t>Průvodce</w:t>
      </w:r>
      <w:proofErr w:type="spellEnd"/>
      <w:r>
        <w:t xml:space="preserve"> </w:t>
      </w:r>
      <w:proofErr w:type="spellStart"/>
      <w:r>
        <w:t>Alhambrou</w:t>
      </w:r>
      <w:bookmarkEnd w:id="4"/>
      <w:proofErr w:type="spellEnd"/>
    </w:p>
    <w:p w14:paraId="231D7E3D" w14:textId="77777777" w:rsidR="00A2604A" w:rsidRDefault="00A2604A" w:rsidP="00F35AAB">
      <w:pPr>
        <w:pStyle w:val="textprace"/>
      </w:pPr>
      <w:proofErr w:type="spellStart"/>
      <w:r>
        <w:t>Maurská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Alhambry</w:t>
      </w:r>
      <w:proofErr w:type="spellEnd"/>
      <w:r>
        <w:t xml:space="preserve"> </w:t>
      </w:r>
      <w:proofErr w:type="spellStart"/>
      <w:r>
        <w:t>připomíná</w:t>
      </w:r>
      <w:proofErr w:type="spellEnd"/>
      <w:r>
        <w:t xml:space="preserve">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středověkých</w:t>
      </w:r>
      <w:proofErr w:type="spellEnd"/>
      <w:r>
        <w:t xml:space="preserve"> </w:t>
      </w:r>
      <w:proofErr w:type="spellStart"/>
      <w:r>
        <w:t>křesťanských</w:t>
      </w:r>
      <w:proofErr w:type="spellEnd"/>
      <w:r>
        <w:t xml:space="preserve"> </w:t>
      </w:r>
      <w:proofErr w:type="spellStart"/>
      <w:r>
        <w:t>pevností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rozdělením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– </w:t>
      </w:r>
      <w:proofErr w:type="spellStart"/>
      <w:r>
        <w:t>hrad</w:t>
      </w:r>
      <w:proofErr w:type="spellEnd"/>
      <w:r>
        <w:t xml:space="preserve">, </w:t>
      </w:r>
      <w:proofErr w:type="spellStart"/>
      <w:r>
        <w:t>palác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obytné</w:t>
      </w:r>
      <w:proofErr w:type="spellEnd"/>
      <w:r>
        <w:t xml:space="preserve"> </w:t>
      </w:r>
      <w:proofErr w:type="spellStart"/>
      <w:r>
        <w:t>přístavky</w:t>
      </w:r>
      <w:proofErr w:type="spellEnd"/>
      <w:r>
        <w:t xml:space="preserve"> pro </w:t>
      </w:r>
      <w:proofErr w:type="spellStart"/>
      <w:r>
        <w:t>poddané</w:t>
      </w:r>
      <w:proofErr w:type="spellEnd"/>
      <w:r>
        <w:t xml:space="preserve">. </w:t>
      </w:r>
      <w:proofErr w:type="spellStart"/>
      <w:r>
        <w:t>Alcazaba</w:t>
      </w:r>
      <w:proofErr w:type="spellEnd"/>
      <w:r>
        <w:t xml:space="preserve"> – </w:t>
      </w:r>
      <w:proofErr w:type="spellStart"/>
      <w:r>
        <w:t>pevnost</w:t>
      </w:r>
      <w:proofErr w:type="spellEnd"/>
      <w:r>
        <w:t xml:space="preserve"> a </w:t>
      </w:r>
      <w:proofErr w:type="spellStart"/>
      <w:r>
        <w:t>nejstarší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postavena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izolovaném</w:t>
      </w:r>
      <w:proofErr w:type="spellEnd"/>
      <w:r>
        <w:t xml:space="preserve"> a </w:t>
      </w:r>
      <w:proofErr w:type="spellStart"/>
      <w:r>
        <w:t>strmém</w:t>
      </w:r>
      <w:proofErr w:type="spellEnd"/>
      <w:r>
        <w:t xml:space="preserve"> </w:t>
      </w:r>
      <w:proofErr w:type="spellStart"/>
      <w:r>
        <w:t>výběžku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dělí</w:t>
      </w:r>
      <w:proofErr w:type="spellEnd"/>
      <w:r>
        <w:t xml:space="preserve"> </w:t>
      </w:r>
      <w:proofErr w:type="spellStart"/>
      <w:r>
        <w:t>náhorní</w:t>
      </w:r>
      <w:proofErr w:type="spellEnd"/>
      <w:r>
        <w:t xml:space="preserve"> </w:t>
      </w:r>
      <w:proofErr w:type="spellStart"/>
      <w:r>
        <w:t>plošinu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severo-západě</w:t>
      </w:r>
      <w:proofErr w:type="spellEnd"/>
      <w:r>
        <w:t xml:space="preserve">, </w:t>
      </w:r>
      <w:proofErr w:type="spellStart"/>
      <w:r>
        <w:t>zbyly</w:t>
      </w:r>
      <w:proofErr w:type="spellEnd"/>
      <w:r>
        <w:t xml:space="preserve"> z </w:t>
      </w:r>
      <w:proofErr w:type="spellStart"/>
      <w:r>
        <w:t>ní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masivní</w:t>
      </w:r>
      <w:proofErr w:type="spellEnd"/>
      <w:r>
        <w:t xml:space="preserve"> </w:t>
      </w:r>
      <w:proofErr w:type="spellStart"/>
      <w:r>
        <w:t>vnější</w:t>
      </w:r>
      <w:proofErr w:type="spellEnd"/>
      <w:r>
        <w:t xml:space="preserve"> </w:t>
      </w:r>
      <w:proofErr w:type="spellStart"/>
      <w:r>
        <w:t>stěny</w:t>
      </w:r>
      <w:proofErr w:type="spellEnd"/>
      <w:r>
        <w:t xml:space="preserve">, </w:t>
      </w:r>
      <w:proofErr w:type="spellStart"/>
      <w:r>
        <w:t>věže</w:t>
      </w:r>
      <w:proofErr w:type="spellEnd"/>
      <w:r>
        <w:t xml:space="preserve"> a </w:t>
      </w:r>
      <w:proofErr w:type="spellStart"/>
      <w:r>
        <w:t>hradby</w:t>
      </w:r>
      <w:proofErr w:type="spellEnd"/>
      <w:r>
        <w:t xml:space="preserve">. Na </w:t>
      </w:r>
      <w:proofErr w:type="spellStart"/>
      <w:r>
        <w:t>počest</w:t>
      </w:r>
      <w:proofErr w:type="spellEnd"/>
      <w:r>
        <w:t xml:space="preserve"> </w:t>
      </w:r>
      <w:proofErr w:type="spellStart"/>
      <w:r>
        <w:t>španělského</w:t>
      </w:r>
      <w:proofErr w:type="spellEnd"/>
      <w:r>
        <w:t xml:space="preserve"> </w:t>
      </w:r>
      <w:proofErr w:type="spellStart"/>
      <w:r>
        <w:t>dobytí</w:t>
      </w:r>
      <w:proofErr w:type="spellEnd"/>
      <w:r>
        <w:t xml:space="preserve"> </w:t>
      </w:r>
      <w:proofErr w:type="spellStart"/>
      <w:r>
        <w:t>Granady</w:t>
      </w:r>
      <w:proofErr w:type="spellEnd"/>
      <w:r>
        <w:t xml:space="preserve"> 2. </w:t>
      </w:r>
      <w:proofErr w:type="spellStart"/>
      <w:r>
        <w:t>ledna</w:t>
      </w:r>
      <w:proofErr w:type="spellEnd"/>
      <w:r>
        <w:t xml:space="preserve"> 1492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z </w:t>
      </w:r>
      <w:proofErr w:type="spellStart"/>
      <w:r>
        <w:t>vížek</w:t>
      </w:r>
      <w:proofErr w:type="spellEnd"/>
      <w:r>
        <w:t xml:space="preserve"> </w:t>
      </w:r>
      <w:proofErr w:type="spellStart"/>
      <w:r>
        <w:t>poprvé</w:t>
      </w:r>
      <w:proofErr w:type="spellEnd"/>
      <w:r>
        <w:t xml:space="preserve"> </w:t>
      </w:r>
      <w:proofErr w:type="spellStart"/>
      <w:r>
        <w:t>vyvěšena</w:t>
      </w:r>
      <w:proofErr w:type="spellEnd"/>
      <w:r>
        <w:t xml:space="preserve"> </w:t>
      </w:r>
      <w:proofErr w:type="spellStart"/>
      <w:r>
        <w:t>zástava</w:t>
      </w:r>
      <w:proofErr w:type="spellEnd"/>
      <w:r>
        <w:t xml:space="preserve"> </w:t>
      </w:r>
      <w:proofErr w:type="spellStart"/>
      <w:r>
        <w:t>Ferdinanda</w:t>
      </w:r>
      <w:proofErr w:type="spellEnd"/>
      <w:r>
        <w:t xml:space="preserve"> a </w:t>
      </w:r>
      <w:proofErr w:type="spellStart"/>
      <w:r>
        <w:t>Isabely</w:t>
      </w:r>
      <w:proofErr w:type="spellEnd"/>
      <w:r>
        <w:t xml:space="preserve">. </w:t>
      </w:r>
      <w:proofErr w:type="spellStart"/>
      <w:r>
        <w:t>Střelecká</w:t>
      </w:r>
      <w:proofErr w:type="spellEnd"/>
      <w:r>
        <w:t xml:space="preserve"> </w:t>
      </w:r>
      <w:proofErr w:type="spellStart"/>
      <w:r>
        <w:t>věž</w:t>
      </w:r>
      <w:proofErr w:type="spellEnd"/>
      <w:r>
        <w:t xml:space="preserve"> s </w:t>
      </w:r>
      <w:proofErr w:type="spellStart"/>
      <w:r>
        <w:t>obrovským</w:t>
      </w:r>
      <w:proofErr w:type="spellEnd"/>
      <w:r>
        <w:t xml:space="preserve"> </w:t>
      </w:r>
      <w:proofErr w:type="spellStart"/>
      <w:r>
        <w:t>zvonem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dostavěna</w:t>
      </w:r>
      <w:proofErr w:type="spellEnd"/>
      <w:r>
        <w:t xml:space="preserve"> v 18. </w:t>
      </w:r>
      <w:proofErr w:type="spellStart"/>
      <w:r>
        <w:t>století</w:t>
      </w:r>
      <w:proofErr w:type="spellEnd"/>
      <w:r>
        <w:t xml:space="preserve"> a </w:t>
      </w:r>
      <w:proofErr w:type="spellStart"/>
      <w:r>
        <w:t>zrekonstruována</w:t>
      </w:r>
      <w:proofErr w:type="spellEnd"/>
      <w:r>
        <w:t xml:space="preserve"> po </w:t>
      </w:r>
      <w:proofErr w:type="spellStart"/>
      <w:r>
        <w:t>poničení</w:t>
      </w:r>
      <w:proofErr w:type="spellEnd"/>
      <w:r>
        <w:t xml:space="preserve"> </w:t>
      </w:r>
      <w:proofErr w:type="spellStart"/>
      <w:r>
        <w:t>zásahem</w:t>
      </w:r>
      <w:proofErr w:type="spellEnd"/>
      <w:r>
        <w:t xml:space="preserve"> </w:t>
      </w:r>
      <w:proofErr w:type="spellStart"/>
      <w:r>
        <w:t>blesku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1881. Za </w:t>
      </w:r>
      <w:proofErr w:type="spellStart"/>
      <w:r>
        <w:t>Alcazabou</w:t>
      </w:r>
      <w:proofErr w:type="spellEnd"/>
      <w:r>
        <w:t xml:space="preserve"> se </w:t>
      </w:r>
      <w:proofErr w:type="spellStart"/>
      <w:r>
        <w:t>nachází</w:t>
      </w:r>
      <w:proofErr w:type="spellEnd"/>
      <w:r>
        <w:t xml:space="preserve"> </w:t>
      </w:r>
      <w:proofErr w:type="spellStart"/>
      <w:r>
        <w:t>palác</w:t>
      </w:r>
      <w:proofErr w:type="spellEnd"/>
      <w:r>
        <w:t xml:space="preserve"> </w:t>
      </w:r>
      <w:proofErr w:type="spellStart"/>
      <w:r>
        <w:t>maurských</w:t>
      </w:r>
      <w:proofErr w:type="spellEnd"/>
      <w:r>
        <w:t xml:space="preserve"> </w:t>
      </w:r>
      <w:proofErr w:type="spellStart"/>
      <w:r>
        <w:t>králů</w:t>
      </w:r>
      <w:proofErr w:type="spellEnd"/>
      <w:r>
        <w:t xml:space="preserve">, Alhambra; za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stavbou</w:t>
      </w:r>
      <w:proofErr w:type="spellEnd"/>
      <w:r>
        <w:t xml:space="preserve"> se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nachází</w:t>
      </w:r>
      <w:proofErr w:type="spellEnd"/>
      <w:r>
        <w:t xml:space="preserve"> Alhambra Alta (</w:t>
      </w:r>
      <w:proofErr w:type="spellStart"/>
      <w:r>
        <w:t>hořejší</w:t>
      </w:r>
      <w:proofErr w:type="spellEnd"/>
      <w:r>
        <w:t xml:space="preserve"> Alhambra),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obývaná</w:t>
      </w:r>
      <w:proofErr w:type="spellEnd"/>
      <w:r>
        <w:t xml:space="preserve"> </w:t>
      </w:r>
      <w:proofErr w:type="spellStart"/>
      <w:r>
        <w:t>dvořany</w:t>
      </w:r>
      <w:proofErr w:type="spellEnd"/>
      <w:r>
        <w:t xml:space="preserve"> a </w:t>
      </w:r>
      <w:proofErr w:type="spellStart"/>
      <w:r>
        <w:t>panstvem</w:t>
      </w:r>
      <w:proofErr w:type="spellEnd"/>
      <w:r>
        <w:t>.</w:t>
      </w:r>
    </w:p>
    <w:p w14:paraId="3D80B0F8" w14:textId="77777777" w:rsidR="00A2604A" w:rsidRDefault="00A2604A" w:rsidP="00F35AAB">
      <w:pPr>
        <w:pStyle w:val="textprace"/>
      </w:pPr>
      <w:proofErr w:type="spellStart"/>
      <w:r>
        <w:t>Přístup</w:t>
      </w:r>
      <w:proofErr w:type="spellEnd"/>
      <w:r>
        <w:t xml:space="preserve"> </w:t>
      </w:r>
      <w:proofErr w:type="spellStart"/>
      <w:r>
        <w:t>směrem</w:t>
      </w:r>
      <w:proofErr w:type="spellEnd"/>
      <w:r>
        <w:t xml:space="preserve"> z </w:t>
      </w:r>
      <w:proofErr w:type="spellStart"/>
      <w:r>
        <w:t>města</w:t>
      </w:r>
      <w:proofErr w:type="spellEnd"/>
      <w:r>
        <w:t xml:space="preserve"> do </w:t>
      </w:r>
      <w:proofErr w:type="spellStart"/>
      <w:r>
        <w:t>parku</w:t>
      </w:r>
      <w:proofErr w:type="spellEnd"/>
      <w:r>
        <w:t xml:space="preserve"> </w:t>
      </w:r>
      <w:proofErr w:type="spellStart"/>
      <w:r>
        <w:t>Alhambry</w:t>
      </w:r>
      <w:proofErr w:type="spellEnd"/>
      <w:r>
        <w:t xml:space="preserve"> je </w:t>
      </w:r>
      <w:proofErr w:type="spellStart"/>
      <w:r>
        <w:t>umožněn</w:t>
      </w:r>
      <w:proofErr w:type="spellEnd"/>
      <w:r>
        <w:t xml:space="preserve"> </w:t>
      </w:r>
      <w:proofErr w:type="spellStart"/>
      <w:r>
        <w:t>díky</w:t>
      </w:r>
      <w:proofErr w:type="spellEnd"/>
      <w:r>
        <w:t xml:space="preserve"> Puerta de las </w:t>
      </w:r>
      <w:proofErr w:type="spellStart"/>
      <w:r>
        <w:t>Granadas</w:t>
      </w:r>
      <w:proofErr w:type="spellEnd"/>
      <w:r>
        <w:t xml:space="preserve"> (</w:t>
      </w:r>
      <w:proofErr w:type="spellStart"/>
      <w:r>
        <w:t>brána</w:t>
      </w:r>
      <w:proofErr w:type="spellEnd"/>
      <w:r>
        <w:t xml:space="preserve"> </w:t>
      </w:r>
      <w:proofErr w:type="spellStart"/>
      <w:r>
        <w:t>granátových</w:t>
      </w:r>
      <w:proofErr w:type="spellEnd"/>
      <w:r>
        <w:t xml:space="preserve"> </w:t>
      </w:r>
      <w:proofErr w:type="spellStart"/>
      <w:r>
        <w:t>jablek</w:t>
      </w:r>
      <w:proofErr w:type="spellEnd"/>
      <w:r>
        <w:t xml:space="preserve">), </w:t>
      </w:r>
      <w:proofErr w:type="spellStart"/>
      <w:r>
        <w:t>což</w:t>
      </w:r>
      <w:proofErr w:type="spellEnd"/>
      <w:r>
        <w:t xml:space="preserve"> je </w:t>
      </w:r>
      <w:proofErr w:type="spellStart"/>
      <w:r>
        <w:t>masívní</w:t>
      </w:r>
      <w:proofErr w:type="spellEnd"/>
      <w:r>
        <w:t xml:space="preserve"> </w:t>
      </w:r>
      <w:proofErr w:type="spellStart"/>
      <w:r>
        <w:t>vítězný</w:t>
      </w:r>
      <w:proofErr w:type="spellEnd"/>
      <w:r>
        <w:t xml:space="preserve"> </w:t>
      </w:r>
      <w:proofErr w:type="spellStart"/>
      <w:r>
        <w:t>oblouk</w:t>
      </w:r>
      <w:proofErr w:type="spellEnd"/>
      <w:r>
        <w:t xml:space="preserve"> z 15. </w:t>
      </w:r>
      <w:proofErr w:type="spellStart"/>
      <w:r>
        <w:t>století</w:t>
      </w:r>
      <w:proofErr w:type="spellEnd"/>
      <w:r>
        <w:t xml:space="preserve">. </w:t>
      </w:r>
      <w:proofErr w:type="spellStart"/>
      <w:r>
        <w:t>Strmý</w:t>
      </w:r>
      <w:proofErr w:type="spellEnd"/>
      <w:r>
        <w:t xml:space="preserve"> </w:t>
      </w:r>
      <w:proofErr w:type="spellStart"/>
      <w:r>
        <w:t>svah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podél</w:t>
      </w:r>
      <w:proofErr w:type="spellEnd"/>
      <w:r>
        <w:t xml:space="preserve"> </w:t>
      </w:r>
      <w:proofErr w:type="spellStart"/>
      <w:r>
        <w:t>sloupu</w:t>
      </w:r>
      <w:proofErr w:type="spellEnd"/>
      <w:r>
        <w:t xml:space="preserve"> Karla V., </w:t>
      </w:r>
      <w:proofErr w:type="spellStart"/>
      <w:r>
        <w:t>fontány</w:t>
      </w:r>
      <w:proofErr w:type="spellEnd"/>
      <w:r>
        <w:t xml:space="preserve"> </w:t>
      </w:r>
      <w:proofErr w:type="spellStart"/>
      <w:r>
        <w:t>postavené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1554, </w:t>
      </w:r>
      <w:proofErr w:type="spellStart"/>
      <w:r>
        <w:t>až</w:t>
      </w:r>
      <w:proofErr w:type="spellEnd"/>
      <w:r>
        <w:t xml:space="preserve"> k </w:t>
      </w:r>
      <w:proofErr w:type="spellStart"/>
      <w:r>
        <w:t>hlavnímu</w:t>
      </w:r>
      <w:proofErr w:type="spellEnd"/>
      <w:r>
        <w:t xml:space="preserve"> </w:t>
      </w:r>
      <w:proofErr w:type="spellStart"/>
      <w:r>
        <w:t>vchodu</w:t>
      </w:r>
      <w:proofErr w:type="spellEnd"/>
      <w:r>
        <w:t xml:space="preserve"> do </w:t>
      </w:r>
      <w:proofErr w:type="spellStart"/>
      <w:r>
        <w:t>Alhambry</w:t>
      </w:r>
      <w:proofErr w:type="spellEnd"/>
      <w:r>
        <w:t xml:space="preserve">. </w:t>
      </w:r>
      <w:proofErr w:type="spellStart"/>
      <w:r>
        <w:t>Tím</w:t>
      </w:r>
      <w:proofErr w:type="spellEnd"/>
      <w:r>
        <w:t xml:space="preserve"> je Puerta </w:t>
      </w:r>
      <w:proofErr w:type="spellStart"/>
      <w:r>
        <w:t>Judiciaria</w:t>
      </w:r>
      <w:proofErr w:type="spellEnd"/>
      <w:r>
        <w:t xml:space="preserve"> (</w:t>
      </w:r>
      <w:proofErr w:type="spellStart"/>
      <w:r>
        <w:t>brána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), </w:t>
      </w:r>
      <w:proofErr w:type="spellStart"/>
      <w:r>
        <w:t>podkovovitá</w:t>
      </w:r>
      <w:proofErr w:type="spellEnd"/>
      <w:r>
        <w:t xml:space="preserve"> </w:t>
      </w:r>
      <w:proofErr w:type="spellStart"/>
      <w:r>
        <w:t>pasáž</w:t>
      </w:r>
      <w:proofErr w:type="spellEnd"/>
      <w:r>
        <w:t xml:space="preserve"> a </w:t>
      </w:r>
      <w:proofErr w:type="spellStart"/>
      <w:r>
        <w:t>tyčící</w:t>
      </w:r>
      <w:proofErr w:type="spellEnd"/>
      <w:r>
        <w:t xml:space="preserve"> se </w:t>
      </w:r>
      <w:proofErr w:type="spellStart"/>
      <w:r>
        <w:t>věž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používaného</w:t>
      </w:r>
      <w:proofErr w:type="spellEnd"/>
      <w:r>
        <w:t xml:space="preserve"> Maury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neoficiální</w:t>
      </w:r>
      <w:proofErr w:type="spellEnd"/>
      <w:r>
        <w:t xml:space="preserve"> </w:t>
      </w:r>
      <w:proofErr w:type="spellStart"/>
      <w:r>
        <w:t>soudní</w:t>
      </w:r>
      <w:proofErr w:type="spellEnd"/>
      <w:r>
        <w:t xml:space="preserve"> </w:t>
      </w:r>
      <w:proofErr w:type="spellStart"/>
      <w:r>
        <w:t>dvůr</w:t>
      </w:r>
      <w:proofErr w:type="spellEnd"/>
      <w:r>
        <w:t xml:space="preserve">. </w:t>
      </w:r>
      <w:proofErr w:type="spellStart"/>
      <w:r>
        <w:t>Nad</w:t>
      </w:r>
      <w:proofErr w:type="spellEnd"/>
      <w:r>
        <w:t xml:space="preserve"> </w:t>
      </w:r>
      <w:proofErr w:type="spellStart"/>
      <w:r>
        <w:t>vchodem</w:t>
      </w:r>
      <w:proofErr w:type="spellEnd"/>
      <w:r>
        <w:t xml:space="preserve"> je </w:t>
      </w:r>
      <w:proofErr w:type="spellStart"/>
      <w:r>
        <w:t>vytesána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s </w:t>
      </w:r>
      <w:proofErr w:type="spellStart"/>
      <w:r>
        <w:t>nataženými</w:t>
      </w:r>
      <w:proofErr w:type="spellEnd"/>
      <w:r>
        <w:t xml:space="preserve"> </w:t>
      </w:r>
      <w:proofErr w:type="spellStart"/>
      <w:r>
        <w:t>prsty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talisman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oku</w:t>
      </w:r>
      <w:proofErr w:type="spellEnd"/>
      <w:r>
        <w:t xml:space="preserve"> </w:t>
      </w:r>
      <w:proofErr w:type="spellStart"/>
      <w:r>
        <w:t>zla</w:t>
      </w:r>
      <w:proofErr w:type="spellEnd"/>
      <w:r>
        <w:t xml:space="preserve">. </w:t>
      </w:r>
      <w:proofErr w:type="spellStart"/>
      <w:r>
        <w:t>Klíč</w:t>
      </w:r>
      <w:proofErr w:type="spellEnd"/>
      <w:r>
        <w:t xml:space="preserve">, symbol </w:t>
      </w:r>
      <w:proofErr w:type="spellStart"/>
      <w:r>
        <w:t>autority</w:t>
      </w:r>
      <w:proofErr w:type="spellEnd"/>
      <w:r>
        <w:t xml:space="preserve">, </w:t>
      </w:r>
      <w:proofErr w:type="spellStart"/>
      <w:r>
        <w:t>zaujímá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uvnitř</w:t>
      </w:r>
      <w:proofErr w:type="spellEnd"/>
      <w:r>
        <w:t xml:space="preserve"> </w:t>
      </w:r>
      <w:proofErr w:type="spellStart"/>
      <w:r>
        <w:t>podloubí</w:t>
      </w:r>
      <w:proofErr w:type="spellEnd"/>
      <w:r>
        <w:t xml:space="preserve">. </w:t>
      </w:r>
      <w:proofErr w:type="spellStart"/>
      <w:r>
        <w:t>Úzká</w:t>
      </w:r>
      <w:proofErr w:type="spellEnd"/>
      <w:r>
        <w:t xml:space="preserve"> </w:t>
      </w:r>
      <w:proofErr w:type="spellStart"/>
      <w:r>
        <w:t>pasáž</w:t>
      </w:r>
      <w:proofErr w:type="spellEnd"/>
      <w:r>
        <w:t xml:space="preserve">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dovnitř</w:t>
      </w:r>
      <w:proofErr w:type="spellEnd"/>
      <w:r>
        <w:t xml:space="preserve"> Plaza de los </w:t>
      </w:r>
      <w:proofErr w:type="spellStart"/>
      <w:r>
        <w:t>Aljibes</w:t>
      </w:r>
      <w:proofErr w:type="spellEnd"/>
      <w:r>
        <w:t xml:space="preserve"> (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nádrží</w:t>
      </w:r>
      <w:proofErr w:type="spellEnd"/>
      <w:r>
        <w:t xml:space="preserve">), </w:t>
      </w:r>
      <w:proofErr w:type="spellStart"/>
      <w:r>
        <w:t>širokého</w:t>
      </w:r>
      <w:proofErr w:type="spellEnd"/>
      <w:r>
        <w:t xml:space="preserve"> </w:t>
      </w:r>
      <w:proofErr w:type="spellStart"/>
      <w:r>
        <w:t>otevřeného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odděluje</w:t>
      </w:r>
      <w:proofErr w:type="spellEnd"/>
      <w:r>
        <w:t xml:space="preserve"> </w:t>
      </w:r>
      <w:proofErr w:type="spellStart"/>
      <w:r>
        <w:t>Alcazabu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Maurského</w:t>
      </w:r>
      <w:proofErr w:type="spellEnd"/>
      <w:r>
        <w:t xml:space="preserve"> </w:t>
      </w:r>
      <w:proofErr w:type="spellStart"/>
      <w:r>
        <w:t>paláce</w:t>
      </w:r>
      <w:proofErr w:type="spellEnd"/>
      <w:r>
        <w:t xml:space="preserve">. </w:t>
      </w:r>
      <w:proofErr w:type="spellStart"/>
      <w:r>
        <w:t>Vlevo</w:t>
      </w:r>
      <w:proofErr w:type="spellEnd"/>
      <w:r>
        <w:t xml:space="preserve"> od </w:t>
      </w:r>
      <w:proofErr w:type="spellStart"/>
      <w:r>
        <w:t>průchodu</w:t>
      </w:r>
      <w:proofErr w:type="spellEnd"/>
      <w:r>
        <w:t xml:space="preserve"> </w:t>
      </w:r>
      <w:proofErr w:type="spellStart"/>
      <w:r>
        <w:t>vystupuje</w:t>
      </w:r>
      <w:proofErr w:type="spellEnd"/>
      <w:r>
        <w:t xml:space="preserve"> </w:t>
      </w:r>
      <w:proofErr w:type="spellStart"/>
      <w:r>
        <w:t>věž</w:t>
      </w:r>
      <w:proofErr w:type="spellEnd"/>
      <w:r>
        <w:t xml:space="preserve"> Torre del Vino (</w:t>
      </w:r>
      <w:proofErr w:type="spellStart"/>
      <w:r>
        <w:t>Věž</w:t>
      </w:r>
      <w:proofErr w:type="spellEnd"/>
      <w:r>
        <w:t xml:space="preserve"> </w:t>
      </w:r>
      <w:proofErr w:type="spellStart"/>
      <w:r>
        <w:t>vína</w:t>
      </w:r>
      <w:proofErr w:type="spellEnd"/>
      <w:r>
        <w:t xml:space="preserve">) </w:t>
      </w:r>
      <w:proofErr w:type="spellStart"/>
      <w:r>
        <w:t>postavená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1345 a </w:t>
      </w:r>
      <w:proofErr w:type="spellStart"/>
      <w:r>
        <w:t>používaná</w:t>
      </w:r>
      <w:proofErr w:type="spellEnd"/>
      <w:r>
        <w:t xml:space="preserve"> v 16. </w:t>
      </w:r>
      <w:proofErr w:type="spellStart"/>
      <w:r>
        <w:t>století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sklepní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. </w:t>
      </w:r>
      <w:proofErr w:type="spellStart"/>
      <w:r>
        <w:t>Napravo</w:t>
      </w:r>
      <w:proofErr w:type="spellEnd"/>
      <w:r>
        <w:t xml:space="preserve"> je </w:t>
      </w:r>
      <w:proofErr w:type="spellStart"/>
      <w:r>
        <w:t>palác</w:t>
      </w:r>
      <w:proofErr w:type="spellEnd"/>
      <w:r>
        <w:t xml:space="preserve"> Karla V., </w:t>
      </w:r>
      <w:proofErr w:type="spellStart"/>
      <w:r>
        <w:t>střídmě</w:t>
      </w:r>
      <w:proofErr w:type="spellEnd"/>
      <w:r>
        <w:t xml:space="preserve"> </w:t>
      </w:r>
      <w:proofErr w:type="spellStart"/>
      <w:r>
        <w:t>vypadající</w:t>
      </w:r>
      <w:proofErr w:type="spellEnd"/>
      <w:r>
        <w:t xml:space="preserve">, </w:t>
      </w:r>
      <w:proofErr w:type="spellStart"/>
      <w:r>
        <w:t>avšak</w:t>
      </w:r>
      <w:proofErr w:type="spellEnd"/>
      <w:r>
        <w:t xml:space="preserve"> </w:t>
      </w:r>
      <w:proofErr w:type="spellStart"/>
      <w:r>
        <w:t>majestátní</w:t>
      </w:r>
      <w:proofErr w:type="spellEnd"/>
      <w:r>
        <w:t xml:space="preserve"> </w:t>
      </w:r>
      <w:proofErr w:type="spellStart"/>
      <w:r>
        <w:t>renesanční</w:t>
      </w:r>
      <w:proofErr w:type="spellEnd"/>
      <w:r>
        <w:t xml:space="preserve"> </w:t>
      </w:r>
      <w:proofErr w:type="spellStart"/>
      <w:r>
        <w:t>budova</w:t>
      </w:r>
      <w:proofErr w:type="spellEnd"/>
      <w:r>
        <w:t xml:space="preserve">, </w:t>
      </w:r>
      <w:proofErr w:type="spellStart"/>
      <w:r>
        <w:t>poněkud</w:t>
      </w:r>
      <w:proofErr w:type="spellEnd"/>
      <w:r>
        <w:t xml:space="preserve"> </w:t>
      </w:r>
      <w:proofErr w:type="spellStart"/>
      <w:r>
        <w:t>narušující</w:t>
      </w:r>
      <w:proofErr w:type="spellEnd"/>
      <w:r>
        <w:t xml:space="preserve"> </w:t>
      </w:r>
      <w:proofErr w:type="spellStart"/>
      <w:r>
        <w:t>harmonii</w:t>
      </w:r>
      <w:proofErr w:type="spellEnd"/>
      <w:r>
        <w:t xml:space="preserve">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nadměrnou</w:t>
      </w:r>
      <w:proofErr w:type="spellEnd"/>
      <w:r>
        <w:t xml:space="preserve"> </w:t>
      </w:r>
      <w:proofErr w:type="spellStart"/>
      <w:r>
        <w:t>velikostí</w:t>
      </w:r>
      <w:proofErr w:type="spellEnd"/>
      <w:r>
        <w:t xml:space="preserve">. </w:t>
      </w:r>
      <w:proofErr w:type="spellStart"/>
      <w:r>
        <w:t>Extrémně</w:t>
      </w:r>
      <w:proofErr w:type="spellEnd"/>
      <w:r>
        <w:t xml:space="preserve"> </w:t>
      </w:r>
      <w:proofErr w:type="spellStart"/>
      <w:r>
        <w:t>komplikované</w:t>
      </w:r>
      <w:proofErr w:type="spellEnd"/>
      <w:r>
        <w:t xml:space="preserve"> a </w:t>
      </w:r>
      <w:proofErr w:type="spellStart"/>
      <w:r>
        <w:t>detailní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výzdoby</w:t>
      </w:r>
      <w:proofErr w:type="spellEnd"/>
      <w:r>
        <w:t xml:space="preserve"> </w:t>
      </w:r>
      <w:proofErr w:type="spellStart"/>
      <w:r>
        <w:t>maurské</w:t>
      </w:r>
      <w:proofErr w:type="spellEnd"/>
      <w:r>
        <w:t xml:space="preserve"> </w:t>
      </w:r>
      <w:proofErr w:type="spellStart"/>
      <w:r>
        <w:t>Alhambry</w:t>
      </w:r>
      <w:proofErr w:type="spellEnd"/>
      <w:r>
        <w:t xml:space="preserve"> </w:t>
      </w:r>
      <w:proofErr w:type="spellStart"/>
      <w:r>
        <w:t>stojí</w:t>
      </w:r>
      <w:proofErr w:type="spellEnd"/>
      <w:r>
        <w:t xml:space="preserve"> v </w:t>
      </w:r>
      <w:proofErr w:type="spellStart"/>
      <w:r>
        <w:t>příkrém</w:t>
      </w:r>
      <w:proofErr w:type="spellEnd"/>
      <w:r>
        <w:t xml:space="preserve"> </w:t>
      </w:r>
      <w:proofErr w:type="spellStart"/>
      <w:r>
        <w:t>kontrastu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Karlovu</w:t>
      </w:r>
      <w:proofErr w:type="spellEnd"/>
      <w:r>
        <w:t xml:space="preserve"> </w:t>
      </w:r>
      <w:proofErr w:type="spellStart"/>
      <w:r>
        <w:t>paláci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bílé</w:t>
      </w:r>
      <w:proofErr w:type="spellEnd"/>
      <w:r>
        <w:t xml:space="preserve"> </w:t>
      </w:r>
      <w:proofErr w:type="spellStart"/>
      <w:r>
        <w:t>stěny</w:t>
      </w:r>
      <w:proofErr w:type="spellEnd"/>
      <w:r>
        <w:t xml:space="preserve"> bez </w:t>
      </w:r>
      <w:proofErr w:type="spellStart"/>
      <w:r>
        <w:t>rušivých</w:t>
      </w:r>
      <w:proofErr w:type="spellEnd"/>
      <w:r>
        <w:t xml:space="preserve"> </w:t>
      </w:r>
      <w:proofErr w:type="spellStart"/>
      <w:r>
        <w:t>elementů</w:t>
      </w:r>
      <w:proofErr w:type="spellEnd"/>
      <w:r>
        <w:t xml:space="preserve">. </w:t>
      </w:r>
      <w:proofErr w:type="spellStart"/>
      <w:r>
        <w:t>Mnohé</w:t>
      </w:r>
      <w:proofErr w:type="spellEnd"/>
      <w:r>
        <w:t xml:space="preserve"> z </w:t>
      </w:r>
      <w:proofErr w:type="spellStart"/>
      <w:r>
        <w:t>autorit</w:t>
      </w:r>
      <w:proofErr w:type="spellEnd"/>
      <w:r>
        <w:t xml:space="preserve"> </w:t>
      </w:r>
      <w:proofErr w:type="spellStart"/>
      <w:r>
        <w:t>architektury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tudíž</w:t>
      </w:r>
      <w:proofErr w:type="spellEnd"/>
      <w:r>
        <w:t xml:space="preserve"> </w:t>
      </w:r>
      <w:proofErr w:type="spellStart"/>
      <w:r>
        <w:t>znechuceny</w:t>
      </w:r>
      <w:proofErr w:type="spellEnd"/>
      <w:r>
        <w:t xml:space="preserve"> </w:t>
      </w:r>
      <w:proofErr w:type="spellStart"/>
      <w:r>
        <w:t>preferováním</w:t>
      </w:r>
      <w:proofErr w:type="spellEnd"/>
      <w:r>
        <w:t xml:space="preserve"> </w:t>
      </w:r>
      <w:proofErr w:type="spellStart"/>
      <w:r>
        <w:t>jednoduchého</w:t>
      </w:r>
      <w:proofErr w:type="spellEnd"/>
      <w:r>
        <w:t xml:space="preserve"> </w:t>
      </w:r>
      <w:proofErr w:type="spellStart"/>
      <w:r>
        <w:t>renesančního</w:t>
      </w:r>
      <w:proofErr w:type="spellEnd"/>
      <w:r>
        <w:t xml:space="preserve"> </w:t>
      </w:r>
      <w:proofErr w:type="spellStart"/>
      <w:r>
        <w:t>stylu</w:t>
      </w:r>
      <w:proofErr w:type="spellEnd"/>
      <w:r>
        <w:t xml:space="preserve"> Karla V.,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lastRenderedPageBreak/>
        <w:t>podle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znehodnocuje</w:t>
      </w:r>
      <w:proofErr w:type="spellEnd"/>
      <w:r>
        <w:t xml:space="preserve">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architektonickou</w:t>
      </w:r>
      <w:proofErr w:type="spellEnd"/>
      <w:r>
        <w:t xml:space="preserve">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Alhambry</w:t>
      </w:r>
      <w:proofErr w:type="spellEnd"/>
      <w:r>
        <w:t xml:space="preserve">. </w:t>
      </w:r>
      <w:proofErr w:type="spellStart"/>
      <w:r>
        <w:t>Stavba</w:t>
      </w:r>
      <w:proofErr w:type="spellEnd"/>
      <w:r>
        <w:t xml:space="preserve"> </w:t>
      </w:r>
      <w:proofErr w:type="spellStart"/>
      <w:r>
        <w:t>Karlova</w:t>
      </w:r>
      <w:proofErr w:type="spellEnd"/>
      <w:r>
        <w:t xml:space="preserve"> </w:t>
      </w:r>
      <w:proofErr w:type="spellStart"/>
      <w:r>
        <w:t>paláce</w:t>
      </w:r>
      <w:proofErr w:type="spellEnd"/>
      <w:r>
        <w:t xml:space="preserve"> </w:t>
      </w:r>
      <w:proofErr w:type="spellStart"/>
      <w:r>
        <w:t>začala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1526 a </w:t>
      </w:r>
      <w:proofErr w:type="spellStart"/>
      <w:r>
        <w:t>skončila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1650.</w:t>
      </w:r>
    </w:p>
    <w:p w14:paraId="0D11E686" w14:textId="77777777" w:rsidR="00A2604A" w:rsidRDefault="00A2604A" w:rsidP="00F35AAB">
      <w:pPr>
        <w:pStyle w:val="textprace"/>
      </w:pPr>
      <w:proofErr w:type="spellStart"/>
      <w:r>
        <w:t>Současný</w:t>
      </w:r>
      <w:proofErr w:type="spellEnd"/>
      <w:r>
        <w:t xml:space="preserve"> </w:t>
      </w:r>
      <w:proofErr w:type="spellStart"/>
      <w:r>
        <w:t>vstup</w:t>
      </w:r>
      <w:proofErr w:type="spellEnd"/>
      <w:r>
        <w:t xml:space="preserve"> do </w:t>
      </w:r>
      <w:proofErr w:type="spellStart"/>
      <w:r>
        <w:t>Maurského</w:t>
      </w:r>
      <w:proofErr w:type="spellEnd"/>
      <w:r>
        <w:t xml:space="preserve"> </w:t>
      </w:r>
      <w:proofErr w:type="spellStart"/>
      <w:r>
        <w:t>paláce</w:t>
      </w:r>
      <w:proofErr w:type="spellEnd"/>
      <w:r>
        <w:t xml:space="preserve"> (Palacio </w:t>
      </w:r>
      <w:proofErr w:type="spellStart"/>
      <w:r>
        <w:t>Arabe</w:t>
      </w:r>
      <w:proofErr w:type="spellEnd"/>
      <w:r>
        <w:t xml:space="preserve">, </w:t>
      </w:r>
      <w:proofErr w:type="spellStart"/>
      <w:r>
        <w:t>nvější</w:t>
      </w:r>
      <w:proofErr w:type="spellEnd"/>
      <w:r>
        <w:t xml:space="preserve"> Palacio de </w:t>
      </w:r>
      <w:proofErr w:type="spellStart"/>
      <w:r>
        <w:t>Generalife</w:t>
      </w:r>
      <w:proofErr w:type="spellEnd"/>
      <w:r>
        <w:t xml:space="preserve"> (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Gineralife</w:t>
      </w:r>
      <w:proofErr w:type="spellEnd"/>
      <w:r>
        <w:t xml:space="preserve"> – z </w:t>
      </w:r>
      <w:proofErr w:type="spellStart"/>
      <w:r>
        <w:t>maurského</w:t>
      </w:r>
      <w:proofErr w:type="spellEnd"/>
      <w:r>
        <w:t xml:space="preserve"> </w:t>
      </w:r>
      <w:proofErr w:type="spellStart"/>
      <w:r>
        <w:t>Jennat</w:t>
      </w:r>
      <w:proofErr w:type="spellEnd"/>
      <w:r>
        <w:t xml:space="preserve"> al </w:t>
      </w:r>
      <w:proofErr w:type="spellStart"/>
      <w:r>
        <w:t>Arif</w:t>
      </w:r>
      <w:proofErr w:type="spellEnd"/>
      <w:r>
        <w:t>, „</w:t>
      </w:r>
      <w:proofErr w:type="spellStart"/>
      <w:r>
        <w:t>Arifova</w:t>
      </w:r>
      <w:proofErr w:type="spellEnd"/>
      <w:r>
        <w:t xml:space="preserve"> </w:t>
      </w:r>
      <w:proofErr w:type="spellStart"/>
      <w:proofErr w:type="gramStart"/>
      <w:r>
        <w:t>zahrada</w:t>
      </w:r>
      <w:proofErr w:type="spellEnd"/>
      <w:r>
        <w:t>“</w:t>
      </w:r>
      <w:proofErr w:type="gram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„</w:t>
      </w:r>
      <w:proofErr w:type="spellStart"/>
      <w:r>
        <w:t>Architektova</w:t>
      </w:r>
      <w:proofErr w:type="spellEnd"/>
      <w:r>
        <w:t xml:space="preserve"> </w:t>
      </w:r>
      <w:proofErr w:type="spellStart"/>
      <w:r>
        <w:t>zahrada</w:t>
      </w:r>
      <w:proofErr w:type="spellEnd"/>
      <w:r>
        <w:t xml:space="preserve">“).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letohrádek</w:t>
      </w:r>
      <w:proofErr w:type="spellEnd"/>
      <w:r>
        <w:t xml:space="preserve"> se </w:t>
      </w:r>
      <w:proofErr w:type="spellStart"/>
      <w:r>
        <w:t>datuje</w:t>
      </w:r>
      <w:proofErr w:type="spellEnd"/>
      <w:r>
        <w:t xml:space="preserve"> </w:t>
      </w:r>
      <w:proofErr w:type="spellStart"/>
      <w:r>
        <w:t>přibližně</w:t>
      </w:r>
      <w:proofErr w:type="spellEnd"/>
      <w:r>
        <w:t xml:space="preserve"> do </w:t>
      </w:r>
      <w:proofErr w:type="spellStart"/>
      <w:r>
        <w:t>konce</w:t>
      </w:r>
      <w:proofErr w:type="spellEnd"/>
      <w:r>
        <w:t xml:space="preserve"> 13. </w:t>
      </w:r>
      <w:proofErr w:type="spellStart"/>
      <w:r>
        <w:t>století</w:t>
      </w:r>
      <w:proofErr w:type="spellEnd"/>
      <w:r>
        <w:t xml:space="preserve">, </w:t>
      </w:r>
      <w:proofErr w:type="spellStart"/>
      <w:r>
        <w:t>avšak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několikrát</w:t>
      </w:r>
      <w:proofErr w:type="spellEnd"/>
      <w:r>
        <w:t xml:space="preserve"> </w:t>
      </w:r>
      <w:proofErr w:type="spellStart"/>
      <w:r>
        <w:t>přestavěn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s </w:t>
      </w:r>
      <w:proofErr w:type="spellStart"/>
      <w:r>
        <w:t>živými</w:t>
      </w:r>
      <w:proofErr w:type="spellEnd"/>
      <w:r>
        <w:t xml:space="preserve"> </w:t>
      </w:r>
      <w:proofErr w:type="spellStart"/>
      <w:r>
        <w:t>ploty</w:t>
      </w:r>
      <w:proofErr w:type="spellEnd"/>
      <w:r>
        <w:t xml:space="preserve"> </w:t>
      </w:r>
      <w:proofErr w:type="spellStart"/>
      <w:r>
        <w:t>zastřiženými</w:t>
      </w:r>
      <w:proofErr w:type="spellEnd"/>
      <w:r>
        <w:t xml:space="preserve"> do </w:t>
      </w:r>
      <w:proofErr w:type="spellStart"/>
      <w:r>
        <w:t>podoby</w:t>
      </w:r>
      <w:proofErr w:type="spellEnd"/>
      <w:r>
        <w:t xml:space="preserve"> </w:t>
      </w:r>
      <w:proofErr w:type="spellStart"/>
      <w:r>
        <w:t>jeskyň</w:t>
      </w:r>
      <w:proofErr w:type="spellEnd"/>
      <w:r>
        <w:t xml:space="preserve">, </w:t>
      </w:r>
      <w:proofErr w:type="spellStart"/>
      <w:r>
        <w:t>fontánami</w:t>
      </w:r>
      <w:proofErr w:type="spellEnd"/>
      <w:r>
        <w:t xml:space="preserve"> a </w:t>
      </w:r>
      <w:proofErr w:type="spellStart"/>
      <w:r>
        <w:t>cypřišovými</w:t>
      </w:r>
      <w:proofErr w:type="spellEnd"/>
      <w:r>
        <w:t xml:space="preserve"> </w:t>
      </w:r>
      <w:proofErr w:type="spellStart"/>
      <w:r>
        <w:t>uličkami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pověst</w:t>
      </w:r>
      <w:proofErr w:type="spellEnd"/>
      <w:r>
        <w:t xml:space="preserve"> </w:t>
      </w:r>
      <w:proofErr w:type="spellStart"/>
      <w:r>
        <w:t>původního</w:t>
      </w:r>
      <w:proofErr w:type="spellEnd"/>
      <w:r>
        <w:t xml:space="preserve"> </w:t>
      </w:r>
      <w:proofErr w:type="spellStart"/>
      <w:r>
        <w:t>maurského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. Villa de los </w:t>
      </w:r>
      <w:proofErr w:type="spellStart"/>
      <w:r>
        <w:t>Martires</w:t>
      </w:r>
      <w:proofErr w:type="spellEnd"/>
      <w:r>
        <w:t xml:space="preserve"> (</w:t>
      </w:r>
      <w:proofErr w:type="spellStart"/>
      <w:r>
        <w:t>Martyrův</w:t>
      </w:r>
      <w:proofErr w:type="spellEnd"/>
      <w:r>
        <w:t xml:space="preserve"> </w:t>
      </w:r>
      <w:proofErr w:type="spellStart"/>
      <w:r>
        <w:t>letohrádek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vrcholu</w:t>
      </w:r>
      <w:proofErr w:type="spellEnd"/>
      <w:r>
        <w:t xml:space="preserve"> Monte </w:t>
      </w:r>
      <w:proofErr w:type="spellStart"/>
      <w:r>
        <w:t>Mauror</w:t>
      </w:r>
      <w:proofErr w:type="spellEnd"/>
      <w:r>
        <w:t xml:space="preserve">, </w:t>
      </w:r>
      <w:proofErr w:type="spellStart"/>
      <w:r>
        <w:t>upomíná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</w:t>
      </w:r>
      <w:proofErr w:type="spellStart"/>
      <w:r>
        <w:t>křesťanské</w:t>
      </w:r>
      <w:proofErr w:type="spellEnd"/>
      <w:r>
        <w:t xml:space="preserve"> </w:t>
      </w:r>
      <w:proofErr w:type="spellStart"/>
      <w:r>
        <w:t>otroky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byli</w:t>
      </w:r>
      <w:proofErr w:type="spellEnd"/>
      <w:r>
        <w:t xml:space="preserve"> </w:t>
      </w:r>
      <w:proofErr w:type="spellStart"/>
      <w:r>
        <w:t>zaměstnáni</w:t>
      </w:r>
      <w:proofErr w:type="spellEnd"/>
      <w:r>
        <w:t xml:space="preserve"> </w:t>
      </w:r>
      <w:proofErr w:type="spellStart"/>
      <w:r>
        <w:t>stavbou</w:t>
      </w:r>
      <w:proofErr w:type="spellEnd"/>
      <w:r>
        <w:t xml:space="preserve"> </w:t>
      </w:r>
      <w:proofErr w:type="spellStart"/>
      <w:r>
        <w:t>Alhambry</w:t>
      </w:r>
      <w:proofErr w:type="spellEnd"/>
      <w:r>
        <w:t xml:space="preserve"> a </w:t>
      </w:r>
      <w:proofErr w:type="spellStart"/>
      <w:r>
        <w:t>taktéž</w:t>
      </w:r>
      <w:proofErr w:type="spellEnd"/>
      <w:r>
        <w:t xml:space="preserve"> </w:t>
      </w:r>
      <w:proofErr w:type="spellStart"/>
      <w:r>
        <w:t>uvězněni</w:t>
      </w:r>
      <w:proofErr w:type="spellEnd"/>
      <w:r>
        <w:t xml:space="preserve"> v </w:t>
      </w:r>
      <w:proofErr w:type="spellStart"/>
      <w:r>
        <w:t>podzemních</w:t>
      </w:r>
      <w:proofErr w:type="spellEnd"/>
      <w:r>
        <w:t xml:space="preserve"> </w:t>
      </w:r>
      <w:proofErr w:type="spellStart"/>
      <w:r>
        <w:t>kobkách</w:t>
      </w:r>
      <w:proofErr w:type="spellEnd"/>
      <w:r>
        <w:t xml:space="preserve">. Torres </w:t>
      </w:r>
      <w:proofErr w:type="spellStart"/>
      <w:r>
        <w:t>Bermejas</w:t>
      </w:r>
      <w:proofErr w:type="spellEnd"/>
      <w:r>
        <w:t xml:space="preserve"> (</w:t>
      </w:r>
      <w:proofErr w:type="spellStart"/>
      <w:r>
        <w:t>Vermilionské</w:t>
      </w:r>
      <w:proofErr w:type="spellEnd"/>
      <w:r>
        <w:t xml:space="preserve"> </w:t>
      </w:r>
      <w:proofErr w:type="spellStart"/>
      <w:r>
        <w:t>věže</w:t>
      </w:r>
      <w:proofErr w:type="spellEnd"/>
      <w:r>
        <w:t xml:space="preserve">),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hoře</w:t>
      </w:r>
      <w:proofErr w:type="spellEnd"/>
      <w:r>
        <w:t xml:space="preserve"> Monte </w:t>
      </w:r>
      <w:proofErr w:type="spellStart"/>
      <w:r>
        <w:t>Mauror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zachovalou</w:t>
      </w:r>
      <w:proofErr w:type="spellEnd"/>
      <w:r>
        <w:t xml:space="preserve"> </w:t>
      </w:r>
      <w:proofErr w:type="spellStart"/>
      <w:r>
        <w:t>ukázkou</w:t>
      </w:r>
      <w:proofErr w:type="spellEnd"/>
      <w:r>
        <w:t xml:space="preserve"> </w:t>
      </w:r>
      <w:proofErr w:type="spellStart"/>
      <w:r>
        <w:t>maurského</w:t>
      </w:r>
      <w:proofErr w:type="spellEnd"/>
      <w:r>
        <w:t xml:space="preserve"> </w:t>
      </w:r>
      <w:proofErr w:type="spellStart"/>
      <w:r>
        <w:t>opevnění</w:t>
      </w:r>
      <w:proofErr w:type="spellEnd"/>
      <w:r>
        <w:t xml:space="preserve"> s </w:t>
      </w:r>
      <w:proofErr w:type="spellStart"/>
      <w:r>
        <w:t>podzemními</w:t>
      </w:r>
      <w:proofErr w:type="spellEnd"/>
      <w:r>
        <w:t xml:space="preserve"> </w:t>
      </w:r>
      <w:proofErr w:type="spellStart"/>
      <w:r>
        <w:t>nádržemi</w:t>
      </w:r>
      <w:proofErr w:type="spellEnd"/>
      <w:r>
        <w:t xml:space="preserve">, </w:t>
      </w:r>
      <w:proofErr w:type="spellStart"/>
      <w:r>
        <w:t>konírnami</w:t>
      </w:r>
      <w:proofErr w:type="spellEnd"/>
      <w:r>
        <w:t xml:space="preserve"> a </w:t>
      </w:r>
      <w:proofErr w:type="spellStart"/>
      <w:r>
        <w:t>ubytováním</w:t>
      </w:r>
      <w:proofErr w:type="spellEnd"/>
      <w:r>
        <w:t xml:space="preserve"> pro 200 </w:t>
      </w:r>
      <w:proofErr w:type="spellStart"/>
      <w:r>
        <w:t>mužů</w:t>
      </w:r>
      <w:proofErr w:type="spellEnd"/>
      <w:r>
        <w:t xml:space="preserve">. </w:t>
      </w:r>
      <w:proofErr w:type="spellStart"/>
      <w:r>
        <w:t>Několik</w:t>
      </w:r>
      <w:proofErr w:type="spellEnd"/>
      <w:r>
        <w:t xml:space="preserve"> </w:t>
      </w:r>
      <w:proofErr w:type="spellStart"/>
      <w:r>
        <w:t>římských</w:t>
      </w:r>
      <w:proofErr w:type="spellEnd"/>
      <w:r>
        <w:t xml:space="preserve"> </w:t>
      </w:r>
      <w:proofErr w:type="spellStart"/>
      <w:r>
        <w:t>náhrobků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objeveno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1829 </w:t>
      </w:r>
      <w:proofErr w:type="gramStart"/>
      <w:r>
        <w:t>a</w:t>
      </w:r>
      <w:proofErr w:type="gramEnd"/>
      <w:r>
        <w:t xml:space="preserve"> 1857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úpatí</w:t>
      </w:r>
      <w:proofErr w:type="spellEnd"/>
      <w:r>
        <w:t xml:space="preserve"> Monte </w:t>
      </w:r>
      <w:proofErr w:type="spellStart"/>
      <w:r>
        <w:t>Mauror</w:t>
      </w:r>
      <w:proofErr w:type="spellEnd"/>
      <w:r>
        <w:t>.</w:t>
      </w:r>
    </w:p>
    <w:p w14:paraId="02C560A6" w14:textId="77777777" w:rsidR="00A2604A" w:rsidRDefault="00A2604A" w:rsidP="00F35AAB">
      <w:pPr>
        <w:pStyle w:val="textprace"/>
      </w:pPr>
      <w:r>
        <w:t xml:space="preserve">Na </w:t>
      </w:r>
      <w:proofErr w:type="spellStart"/>
      <w:r>
        <w:t>stavbě</w:t>
      </w:r>
      <w:proofErr w:type="spellEnd"/>
      <w:r>
        <w:t xml:space="preserve"> </w:t>
      </w:r>
      <w:proofErr w:type="spellStart"/>
      <w:r>
        <w:t>Alhambry</w:t>
      </w:r>
      <w:proofErr w:type="spellEnd"/>
      <w:r>
        <w:t xml:space="preserve"> </w:t>
      </w:r>
      <w:proofErr w:type="spellStart"/>
      <w:r>
        <w:t>nenajdeme</w:t>
      </w:r>
      <w:proofErr w:type="spellEnd"/>
      <w:r>
        <w:t xml:space="preserve"> </w:t>
      </w:r>
      <w:proofErr w:type="spellStart"/>
      <w:r>
        <w:t>jediný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maurských</w:t>
      </w:r>
      <w:proofErr w:type="spellEnd"/>
      <w:r>
        <w:t xml:space="preserve"> </w:t>
      </w:r>
      <w:proofErr w:type="spellStart"/>
      <w:r>
        <w:t>tvůrců</w:t>
      </w:r>
      <w:proofErr w:type="spellEnd"/>
      <w:r>
        <w:t xml:space="preserve">,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lidské</w:t>
      </w:r>
      <w:proofErr w:type="spellEnd"/>
      <w:r>
        <w:t xml:space="preserve"> </w:t>
      </w:r>
      <w:proofErr w:type="spellStart"/>
      <w:r>
        <w:t>dlaně</w:t>
      </w:r>
      <w:proofErr w:type="spellEnd"/>
      <w:r>
        <w:t xml:space="preserve">. Je </w:t>
      </w:r>
      <w:proofErr w:type="spellStart"/>
      <w:r>
        <w:t>tu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odkazů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lidskou</w:t>
      </w:r>
      <w:proofErr w:type="spellEnd"/>
      <w:r>
        <w:t xml:space="preserve"> </w:t>
      </w:r>
      <w:proofErr w:type="spellStart"/>
      <w:r>
        <w:t>tvořivost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renesančních</w:t>
      </w:r>
      <w:proofErr w:type="spellEnd"/>
      <w:r>
        <w:t xml:space="preserve"> </w:t>
      </w:r>
      <w:proofErr w:type="spellStart"/>
      <w:r>
        <w:t>stavbách.ebo</w:t>
      </w:r>
      <w:proofErr w:type="spellEnd"/>
      <w:r>
        <w:t xml:space="preserve"> Casa Real) je </w:t>
      </w:r>
      <w:proofErr w:type="spellStart"/>
      <w:r>
        <w:t>malými</w:t>
      </w:r>
      <w:proofErr w:type="spellEnd"/>
      <w:r>
        <w:t xml:space="preserve"> </w:t>
      </w:r>
      <w:proofErr w:type="spellStart"/>
      <w:r>
        <w:t>dveřmi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vedou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Patio de los </w:t>
      </w:r>
      <w:proofErr w:type="spellStart"/>
      <w:r>
        <w:t>Arrayanes</w:t>
      </w:r>
      <w:proofErr w:type="spellEnd"/>
      <w:r>
        <w:t xml:space="preserve"> (</w:t>
      </w:r>
      <w:proofErr w:type="spellStart"/>
      <w:r>
        <w:t>Myrtový</w:t>
      </w:r>
      <w:proofErr w:type="spellEnd"/>
      <w:r>
        <w:t xml:space="preserve"> </w:t>
      </w:r>
      <w:proofErr w:type="spellStart"/>
      <w:r>
        <w:t>dvorec</w:t>
      </w:r>
      <w:proofErr w:type="spellEnd"/>
      <w:r>
        <w:t xml:space="preserve">), </w:t>
      </w:r>
      <w:proofErr w:type="spellStart"/>
      <w:r>
        <w:t>nazývaný</w:t>
      </w:r>
      <w:proofErr w:type="spellEnd"/>
      <w:r>
        <w:t xml:space="preserve"> </w:t>
      </w:r>
      <w:proofErr w:type="spellStart"/>
      <w:r>
        <w:t>též</w:t>
      </w:r>
      <w:proofErr w:type="spellEnd"/>
      <w:r>
        <w:t xml:space="preserve"> Patio de la </w:t>
      </w:r>
      <w:proofErr w:type="spellStart"/>
      <w:r>
        <w:t>Alberca</w:t>
      </w:r>
      <w:proofErr w:type="spellEnd"/>
      <w:r>
        <w:t xml:space="preserve"> (</w:t>
      </w:r>
      <w:proofErr w:type="spellStart"/>
      <w:r>
        <w:t>Dvorec</w:t>
      </w:r>
      <w:proofErr w:type="spellEnd"/>
      <w:r>
        <w:t xml:space="preserve"> </w:t>
      </w:r>
      <w:proofErr w:type="spellStart"/>
      <w:r>
        <w:t>požehnání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Dvorec</w:t>
      </w:r>
      <w:proofErr w:type="spellEnd"/>
      <w:r>
        <w:t xml:space="preserve"> </w:t>
      </w:r>
      <w:proofErr w:type="spellStart"/>
      <w:r>
        <w:t>jezírka</w:t>
      </w:r>
      <w:proofErr w:type="spellEnd"/>
      <w:r>
        <w:t xml:space="preserve">),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pochází</w:t>
      </w:r>
      <w:proofErr w:type="spellEnd"/>
      <w:r>
        <w:t xml:space="preserve"> z </w:t>
      </w:r>
      <w:proofErr w:type="spellStart"/>
      <w:r>
        <w:t>arabského</w:t>
      </w:r>
      <w:proofErr w:type="spellEnd"/>
      <w:r>
        <w:t xml:space="preserve"> birka1.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dvorec</w:t>
      </w:r>
      <w:proofErr w:type="spellEnd"/>
      <w:r>
        <w:t xml:space="preserve"> je 42 m </w:t>
      </w:r>
      <w:proofErr w:type="spellStart"/>
      <w:r>
        <w:t>dlouhý</w:t>
      </w:r>
      <w:proofErr w:type="spellEnd"/>
      <w:r>
        <w:t xml:space="preserve"> a 22 m </w:t>
      </w:r>
      <w:proofErr w:type="spellStart"/>
      <w:r>
        <w:t>široký</w:t>
      </w:r>
      <w:proofErr w:type="spellEnd"/>
      <w:r>
        <w:t xml:space="preserve">. </w:t>
      </w:r>
      <w:proofErr w:type="spellStart"/>
      <w:r>
        <w:t>Vprostřed</w:t>
      </w:r>
      <w:proofErr w:type="spellEnd"/>
      <w:r>
        <w:t xml:space="preserve"> je </w:t>
      </w:r>
      <w:proofErr w:type="spellStart"/>
      <w:r>
        <w:t>velká</w:t>
      </w:r>
      <w:proofErr w:type="spellEnd"/>
      <w:r>
        <w:t xml:space="preserve"> </w:t>
      </w:r>
      <w:proofErr w:type="spellStart"/>
      <w:r>
        <w:t>nádrž</w:t>
      </w:r>
      <w:proofErr w:type="spellEnd"/>
      <w:r>
        <w:t xml:space="preserve"> s </w:t>
      </w:r>
      <w:proofErr w:type="spellStart"/>
      <w:r>
        <w:t>mramorovým</w:t>
      </w:r>
      <w:proofErr w:type="spellEnd"/>
      <w:r>
        <w:t xml:space="preserve"> </w:t>
      </w:r>
      <w:proofErr w:type="spellStart"/>
      <w:r>
        <w:t>obložením</w:t>
      </w:r>
      <w:proofErr w:type="spellEnd"/>
      <w:r>
        <w:t xml:space="preserve">, </w:t>
      </w:r>
      <w:proofErr w:type="spellStart"/>
      <w:r>
        <w:t>plná</w:t>
      </w:r>
      <w:proofErr w:type="spellEnd"/>
      <w:r>
        <w:t xml:space="preserve"> </w:t>
      </w:r>
      <w:proofErr w:type="spellStart"/>
      <w:r>
        <w:t>zlatých</w:t>
      </w:r>
      <w:proofErr w:type="spellEnd"/>
      <w:r>
        <w:t xml:space="preserve"> </w:t>
      </w:r>
      <w:proofErr w:type="spellStart"/>
      <w:r>
        <w:t>rybek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obklopená</w:t>
      </w:r>
      <w:proofErr w:type="spellEnd"/>
      <w:r>
        <w:t xml:space="preserve"> </w:t>
      </w:r>
      <w:proofErr w:type="spellStart"/>
      <w:r>
        <w:t>myrtami</w:t>
      </w:r>
      <w:proofErr w:type="spellEnd"/>
      <w:r>
        <w:t xml:space="preserve">.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galerie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severní</w:t>
      </w:r>
      <w:proofErr w:type="spellEnd"/>
      <w:r>
        <w:t xml:space="preserve"> a </w:t>
      </w:r>
      <w:proofErr w:type="spellStart"/>
      <w:r>
        <w:t>jižní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. </w:t>
      </w:r>
      <w:proofErr w:type="spellStart"/>
      <w:r>
        <w:t>Jižní</w:t>
      </w:r>
      <w:proofErr w:type="spellEnd"/>
      <w:r>
        <w:t xml:space="preserve"> je 7 m </w:t>
      </w:r>
      <w:proofErr w:type="spellStart"/>
      <w:r>
        <w:t>vysoká</w:t>
      </w:r>
      <w:proofErr w:type="spellEnd"/>
      <w:r>
        <w:t xml:space="preserve"> a je </w:t>
      </w:r>
      <w:proofErr w:type="spellStart"/>
      <w:r>
        <w:t>podpíraná</w:t>
      </w:r>
      <w:proofErr w:type="spellEnd"/>
      <w:r>
        <w:t xml:space="preserve"> </w:t>
      </w:r>
      <w:proofErr w:type="spellStart"/>
      <w:r>
        <w:t>mramorovou</w:t>
      </w:r>
      <w:proofErr w:type="spellEnd"/>
      <w:r>
        <w:t xml:space="preserve"> </w:t>
      </w:r>
      <w:proofErr w:type="spellStart"/>
      <w:r>
        <w:t>kolonádou</w:t>
      </w:r>
      <w:proofErr w:type="spellEnd"/>
      <w:r>
        <w:t xml:space="preserve">. Pod </w:t>
      </w:r>
      <w:proofErr w:type="spellStart"/>
      <w:r>
        <w:t>ní</w:t>
      </w:r>
      <w:proofErr w:type="spellEnd"/>
      <w:r>
        <w:t xml:space="preserve">, </w:t>
      </w:r>
      <w:proofErr w:type="spellStart"/>
      <w:r>
        <w:t>napravo</w:t>
      </w:r>
      <w:proofErr w:type="spellEnd"/>
      <w:r>
        <w:t xml:space="preserve">, </w:t>
      </w:r>
      <w:proofErr w:type="spellStart"/>
      <w:r>
        <w:t>býval</w:t>
      </w:r>
      <w:proofErr w:type="spellEnd"/>
      <w:r>
        <w:t xml:space="preserve">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vchod</w:t>
      </w:r>
      <w:proofErr w:type="spellEnd"/>
      <w:r>
        <w:t xml:space="preserve">, </w:t>
      </w:r>
      <w:proofErr w:type="spellStart"/>
      <w:r>
        <w:t>nad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elegantní</w:t>
      </w:r>
      <w:proofErr w:type="spellEnd"/>
      <w:r>
        <w:t xml:space="preserve"> </w:t>
      </w:r>
      <w:proofErr w:type="spellStart"/>
      <w:r>
        <w:t>okna</w:t>
      </w:r>
      <w:proofErr w:type="spellEnd"/>
      <w:r>
        <w:t xml:space="preserve"> s </w:t>
      </w:r>
      <w:proofErr w:type="spellStart"/>
      <w:r>
        <w:t>oblouky</w:t>
      </w:r>
      <w:proofErr w:type="spellEnd"/>
      <w:r>
        <w:t xml:space="preserve"> a </w:t>
      </w:r>
      <w:proofErr w:type="spellStart"/>
      <w:r>
        <w:t>miniaturním</w:t>
      </w:r>
      <w:proofErr w:type="spellEnd"/>
      <w:r>
        <w:t xml:space="preserve"> </w:t>
      </w:r>
      <w:proofErr w:type="spellStart"/>
      <w:r>
        <w:t>sloupovím</w:t>
      </w:r>
      <w:proofErr w:type="spellEnd"/>
      <w:r>
        <w:t>. Z 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nádvoří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vidět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severu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střechy</w:t>
      </w:r>
      <w:proofErr w:type="spellEnd"/>
      <w:r>
        <w:t xml:space="preserve"> </w:t>
      </w:r>
      <w:proofErr w:type="spellStart"/>
      <w:r>
        <w:t>vystupující</w:t>
      </w:r>
      <w:proofErr w:type="spellEnd"/>
      <w:r>
        <w:t xml:space="preserve"> </w:t>
      </w:r>
      <w:proofErr w:type="spellStart"/>
      <w:r>
        <w:t>stěny</w:t>
      </w:r>
      <w:proofErr w:type="spellEnd"/>
      <w:r>
        <w:t xml:space="preserve"> Torre de </w:t>
      </w:r>
      <w:proofErr w:type="spellStart"/>
      <w:r>
        <w:t>Comares</w:t>
      </w:r>
      <w:proofErr w:type="spellEnd"/>
      <w:r>
        <w:t xml:space="preserve">, </w:t>
      </w:r>
      <w:proofErr w:type="spellStart"/>
      <w:r>
        <w:t>odrážející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obraz</w:t>
      </w:r>
      <w:proofErr w:type="spellEnd"/>
      <w:r>
        <w:t xml:space="preserve"> v </w:t>
      </w:r>
      <w:proofErr w:type="spellStart"/>
      <w:r>
        <w:t>jezírku</w:t>
      </w:r>
      <w:proofErr w:type="spellEnd"/>
      <w:r>
        <w:t>.</w:t>
      </w:r>
    </w:p>
    <w:p w14:paraId="69197C18" w14:textId="77777777" w:rsidR="00A2604A" w:rsidRDefault="00A2604A" w:rsidP="00F35AAB">
      <w:pPr>
        <w:pStyle w:val="textprace"/>
      </w:pPr>
      <w:r>
        <w:t xml:space="preserve">Salón de los </w:t>
      </w:r>
      <w:proofErr w:type="spellStart"/>
      <w:r>
        <w:t>Embajadores</w:t>
      </w:r>
      <w:proofErr w:type="spellEnd"/>
      <w:r>
        <w:t xml:space="preserve"> (</w:t>
      </w:r>
      <w:proofErr w:type="spellStart"/>
      <w:r>
        <w:t>Síň</w:t>
      </w:r>
      <w:proofErr w:type="spellEnd"/>
      <w:r>
        <w:t xml:space="preserve"> </w:t>
      </w:r>
      <w:proofErr w:type="spellStart"/>
      <w:r>
        <w:t>ambasadorů</w:t>
      </w:r>
      <w:proofErr w:type="spellEnd"/>
      <w:r>
        <w:t xml:space="preserve">) je </w:t>
      </w:r>
      <w:proofErr w:type="spellStart"/>
      <w:r>
        <w:t>největším</w:t>
      </w:r>
      <w:proofErr w:type="spellEnd"/>
      <w:r>
        <w:t xml:space="preserve"> v </w:t>
      </w:r>
      <w:proofErr w:type="spellStart"/>
      <w:r>
        <w:t>Alhambře</w:t>
      </w:r>
      <w:proofErr w:type="spellEnd"/>
      <w:r>
        <w:t xml:space="preserve"> a </w:t>
      </w:r>
      <w:proofErr w:type="spellStart"/>
      <w:r>
        <w:t>zaujímá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Torre de </w:t>
      </w:r>
      <w:proofErr w:type="spellStart"/>
      <w:r>
        <w:t>Comares</w:t>
      </w:r>
      <w:proofErr w:type="spellEnd"/>
      <w:r>
        <w:t xml:space="preserve">. Je to </w:t>
      </w:r>
      <w:proofErr w:type="spellStart"/>
      <w:r>
        <w:t>čtvercová</w:t>
      </w:r>
      <w:proofErr w:type="spellEnd"/>
      <w:r>
        <w:t xml:space="preserve"> </w:t>
      </w:r>
      <w:proofErr w:type="spellStart"/>
      <w:r>
        <w:t>místnost</w:t>
      </w:r>
      <w:proofErr w:type="spellEnd"/>
      <w:r>
        <w:t xml:space="preserve">, se </w:t>
      </w:r>
      <w:proofErr w:type="spellStart"/>
      <w:r>
        <w:t>stěnami</w:t>
      </w:r>
      <w:proofErr w:type="spellEnd"/>
      <w:r>
        <w:t xml:space="preserve"> 12 m </w:t>
      </w:r>
      <w:proofErr w:type="spellStart"/>
      <w:r>
        <w:t>dlouhými</w:t>
      </w:r>
      <w:proofErr w:type="spellEnd"/>
      <w:r>
        <w:t xml:space="preserve">, </w:t>
      </w:r>
      <w:proofErr w:type="spellStart"/>
      <w:r>
        <w:t>zatímco</w:t>
      </w:r>
      <w:proofErr w:type="spellEnd"/>
      <w:r>
        <w:t xml:space="preserve"> </w:t>
      </w:r>
      <w:proofErr w:type="spellStart"/>
      <w:r>
        <w:t>střed</w:t>
      </w:r>
      <w:proofErr w:type="spellEnd"/>
      <w:r>
        <w:t xml:space="preserve"> </w:t>
      </w:r>
      <w:proofErr w:type="spellStart"/>
      <w:r>
        <w:t>dómu</w:t>
      </w:r>
      <w:proofErr w:type="spellEnd"/>
      <w:r>
        <w:t xml:space="preserve"> je 23 m </w:t>
      </w:r>
      <w:proofErr w:type="spellStart"/>
      <w:r>
        <w:t>vysoký</w:t>
      </w:r>
      <w:proofErr w:type="spellEnd"/>
      <w:r>
        <w:t xml:space="preserve">. </w:t>
      </w:r>
      <w:proofErr w:type="spellStart"/>
      <w:r>
        <w:t>Sloužila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velká</w:t>
      </w:r>
      <w:proofErr w:type="spellEnd"/>
      <w:r>
        <w:t xml:space="preserve"> </w:t>
      </w:r>
      <w:proofErr w:type="spellStart"/>
      <w:r>
        <w:t>přijímací</w:t>
      </w:r>
      <w:proofErr w:type="spellEnd"/>
      <w:r>
        <w:t xml:space="preserve"> </w:t>
      </w:r>
      <w:proofErr w:type="spellStart"/>
      <w:r>
        <w:t>místnost</w:t>
      </w:r>
      <w:proofErr w:type="spellEnd"/>
      <w:r>
        <w:t xml:space="preserve">, </w:t>
      </w:r>
      <w:proofErr w:type="spellStart"/>
      <w:r>
        <w:t>trůn</w:t>
      </w:r>
      <w:proofErr w:type="spellEnd"/>
      <w:r>
        <w:t xml:space="preserve"> </w:t>
      </w:r>
      <w:proofErr w:type="spellStart"/>
      <w:r>
        <w:t>sultána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umístěn</w:t>
      </w:r>
      <w:proofErr w:type="spellEnd"/>
      <w:r>
        <w:t xml:space="preserve"> </w:t>
      </w:r>
      <w:proofErr w:type="spellStart"/>
      <w:r>
        <w:t>naproti</w:t>
      </w:r>
      <w:proofErr w:type="spellEnd"/>
      <w:r>
        <w:t xml:space="preserve"> </w:t>
      </w:r>
      <w:proofErr w:type="spellStart"/>
      <w:r>
        <w:t>vchodu</w:t>
      </w:r>
      <w:proofErr w:type="spellEnd"/>
      <w:r>
        <w:t>. V </w:t>
      </w:r>
      <w:proofErr w:type="spellStart"/>
      <w:r>
        <w:t>takovémto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Kryštof</w:t>
      </w:r>
      <w:proofErr w:type="spellEnd"/>
      <w:r>
        <w:t xml:space="preserve"> </w:t>
      </w:r>
      <w:proofErr w:type="spellStart"/>
      <w:r>
        <w:t>Kolumbus</w:t>
      </w:r>
      <w:proofErr w:type="spellEnd"/>
      <w:r>
        <w:t xml:space="preserve"> </w:t>
      </w:r>
      <w:proofErr w:type="spellStart"/>
      <w:r>
        <w:t>přijímal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Isabely</w:t>
      </w:r>
      <w:proofErr w:type="spellEnd"/>
      <w:r>
        <w:t xml:space="preserve"> a </w:t>
      </w:r>
      <w:proofErr w:type="spellStart"/>
      <w:r>
        <w:t>Ferdinanda</w:t>
      </w:r>
      <w:proofErr w:type="spellEnd"/>
      <w:r>
        <w:t xml:space="preserve"> k </w:t>
      </w:r>
      <w:proofErr w:type="spellStart"/>
      <w:r>
        <w:t>cestě</w:t>
      </w:r>
      <w:proofErr w:type="spellEnd"/>
      <w:r>
        <w:t xml:space="preserve"> do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světa</w:t>
      </w:r>
      <w:proofErr w:type="spellEnd"/>
      <w:r>
        <w:t xml:space="preserve">. </w:t>
      </w:r>
      <w:proofErr w:type="spellStart"/>
      <w:r>
        <w:t>Dlaždice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skoro</w:t>
      </w:r>
      <w:proofErr w:type="spellEnd"/>
      <w:r>
        <w:t xml:space="preserve"> </w:t>
      </w:r>
      <w:proofErr w:type="spellStart"/>
      <w:r>
        <w:t>všude</w:t>
      </w:r>
      <w:proofErr w:type="spellEnd"/>
      <w:r>
        <w:t xml:space="preserve"> do </w:t>
      </w:r>
      <w:proofErr w:type="spellStart"/>
      <w:r>
        <w:t>výšky</w:t>
      </w:r>
      <w:proofErr w:type="spellEnd"/>
      <w:r>
        <w:t xml:space="preserve"> 1,2 m a </w:t>
      </w:r>
      <w:proofErr w:type="spellStart"/>
      <w:r>
        <w:t>barevně</w:t>
      </w:r>
      <w:proofErr w:type="spellEnd"/>
      <w:r>
        <w:t xml:space="preserve"> se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střídají</w:t>
      </w:r>
      <w:proofErr w:type="spellEnd"/>
      <w:r>
        <w:t xml:space="preserve">. </w:t>
      </w:r>
      <w:proofErr w:type="spellStart"/>
      <w:r>
        <w:t>Nad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je </w:t>
      </w:r>
      <w:proofErr w:type="spellStart"/>
      <w:r>
        <w:t>série</w:t>
      </w:r>
      <w:proofErr w:type="spellEnd"/>
      <w:r>
        <w:t xml:space="preserve"> </w:t>
      </w:r>
      <w:proofErr w:type="spellStart"/>
      <w:r>
        <w:t>oválných</w:t>
      </w:r>
      <w:proofErr w:type="spellEnd"/>
      <w:r>
        <w:t xml:space="preserve"> </w:t>
      </w:r>
      <w:proofErr w:type="spellStart"/>
      <w:r>
        <w:t>medailonů</w:t>
      </w:r>
      <w:proofErr w:type="spellEnd"/>
      <w:r>
        <w:t xml:space="preserve"> s </w:t>
      </w:r>
      <w:proofErr w:type="spellStart"/>
      <w:r>
        <w:t>nápisy</w:t>
      </w:r>
      <w:proofErr w:type="spellEnd"/>
      <w:r>
        <w:t xml:space="preserve"> </w:t>
      </w:r>
      <w:proofErr w:type="spellStart"/>
      <w:r>
        <w:t>protkanými</w:t>
      </w:r>
      <w:proofErr w:type="spellEnd"/>
      <w:r>
        <w:t xml:space="preserve"> </w:t>
      </w:r>
      <w:proofErr w:type="spellStart"/>
      <w:r>
        <w:t>květinami</w:t>
      </w:r>
      <w:proofErr w:type="spellEnd"/>
      <w:r>
        <w:t xml:space="preserve"> a </w:t>
      </w:r>
      <w:proofErr w:type="spellStart"/>
      <w:r>
        <w:t>listy</w:t>
      </w:r>
      <w:proofErr w:type="spellEnd"/>
      <w:r>
        <w:t xml:space="preserve">. Je </w:t>
      </w:r>
      <w:proofErr w:type="spellStart"/>
      <w:r>
        <w:t>tu</w:t>
      </w:r>
      <w:proofErr w:type="spellEnd"/>
      <w:r>
        <w:t xml:space="preserve"> </w:t>
      </w:r>
      <w:proofErr w:type="spellStart"/>
      <w:r>
        <w:t>devět</w:t>
      </w:r>
      <w:proofErr w:type="spellEnd"/>
      <w:r>
        <w:t xml:space="preserve"> </w:t>
      </w:r>
      <w:proofErr w:type="spellStart"/>
      <w:r>
        <w:t>oken</w:t>
      </w:r>
      <w:proofErr w:type="spellEnd"/>
      <w:r>
        <w:t xml:space="preserve">, po </w:t>
      </w:r>
      <w:proofErr w:type="spellStart"/>
      <w:r>
        <w:t>třech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každém</w:t>
      </w:r>
      <w:proofErr w:type="spellEnd"/>
      <w:r>
        <w:t xml:space="preserve"> z </w:t>
      </w:r>
      <w:proofErr w:type="spellStart"/>
      <w:r>
        <w:t>průčelí</w:t>
      </w:r>
      <w:proofErr w:type="spellEnd"/>
      <w:r>
        <w:t xml:space="preserve">, a strop,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pozoruhodně</w:t>
      </w:r>
      <w:proofErr w:type="spellEnd"/>
      <w:r>
        <w:t xml:space="preserve"> </w:t>
      </w:r>
      <w:proofErr w:type="spellStart"/>
      <w:r>
        <w:t>členěn</w:t>
      </w:r>
      <w:proofErr w:type="spellEnd"/>
      <w:r>
        <w:t xml:space="preserve"> </w:t>
      </w:r>
      <w:proofErr w:type="spellStart"/>
      <w:r>
        <w:t>vykládanou</w:t>
      </w:r>
      <w:proofErr w:type="spellEnd"/>
      <w:r>
        <w:t xml:space="preserve"> </w:t>
      </w:r>
      <w:proofErr w:type="spellStart"/>
      <w:r>
        <w:t>kompozicí</w:t>
      </w:r>
      <w:proofErr w:type="spellEnd"/>
      <w:r>
        <w:t xml:space="preserve"> z </w:t>
      </w:r>
      <w:proofErr w:type="spellStart"/>
      <w:r>
        <w:t>bílých</w:t>
      </w:r>
      <w:proofErr w:type="spellEnd"/>
      <w:r>
        <w:t xml:space="preserve">, </w:t>
      </w:r>
      <w:proofErr w:type="spellStart"/>
      <w:r>
        <w:t>modrých</w:t>
      </w:r>
      <w:proofErr w:type="spellEnd"/>
      <w:r>
        <w:t xml:space="preserve"> a </w:t>
      </w:r>
      <w:proofErr w:type="spellStart"/>
      <w:r>
        <w:t>zlatých</w:t>
      </w:r>
      <w:proofErr w:type="spellEnd"/>
      <w:r>
        <w:t xml:space="preserve"> </w:t>
      </w:r>
      <w:proofErr w:type="spellStart"/>
      <w:r>
        <w:lastRenderedPageBreak/>
        <w:t>tvarů</w:t>
      </w:r>
      <w:proofErr w:type="spellEnd"/>
      <w:r>
        <w:t xml:space="preserve"> </w:t>
      </w:r>
      <w:proofErr w:type="spellStart"/>
      <w:r>
        <w:t>kruhů</w:t>
      </w:r>
      <w:proofErr w:type="spellEnd"/>
      <w:r>
        <w:t xml:space="preserve">, </w:t>
      </w:r>
      <w:proofErr w:type="spellStart"/>
      <w:r>
        <w:t>korun</w:t>
      </w:r>
      <w:proofErr w:type="spellEnd"/>
      <w:r>
        <w:t xml:space="preserve"> a </w:t>
      </w:r>
      <w:proofErr w:type="spellStart"/>
      <w:r>
        <w:t>hvězd</w:t>
      </w:r>
      <w:proofErr w:type="spellEnd"/>
      <w:r>
        <w:t xml:space="preserve">. </w:t>
      </w:r>
      <w:proofErr w:type="spellStart"/>
      <w:r>
        <w:t>Zdálo</w:t>
      </w:r>
      <w:proofErr w:type="spellEnd"/>
      <w:r>
        <w:t xml:space="preserve"> by se, </w:t>
      </w:r>
      <w:proofErr w:type="spellStart"/>
      <w:r>
        <w:t>jako</w:t>
      </w:r>
      <w:proofErr w:type="spellEnd"/>
      <w:r>
        <w:t xml:space="preserve"> by to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napodobenina</w:t>
      </w:r>
      <w:proofErr w:type="spellEnd"/>
      <w:r>
        <w:t xml:space="preserve"> </w:t>
      </w:r>
      <w:proofErr w:type="spellStart"/>
      <w:r>
        <w:t>klenby</w:t>
      </w:r>
      <w:proofErr w:type="spellEnd"/>
      <w:r>
        <w:t xml:space="preserve"> </w:t>
      </w:r>
      <w:proofErr w:type="spellStart"/>
      <w:r>
        <w:t>samotného</w:t>
      </w:r>
      <w:proofErr w:type="spellEnd"/>
      <w:r>
        <w:t xml:space="preserve"> </w:t>
      </w:r>
      <w:proofErr w:type="spellStart"/>
      <w:r>
        <w:t>ráje</w:t>
      </w:r>
      <w:proofErr w:type="spellEnd"/>
      <w:r>
        <w:t xml:space="preserve">. </w:t>
      </w:r>
      <w:proofErr w:type="spellStart"/>
      <w:r>
        <w:t>Stěny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pokryty</w:t>
      </w:r>
      <w:proofErr w:type="spellEnd"/>
      <w:r>
        <w:t xml:space="preserve"> </w:t>
      </w:r>
      <w:proofErr w:type="spellStart"/>
      <w:r>
        <w:t>různými</w:t>
      </w:r>
      <w:proofErr w:type="spellEnd"/>
      <w:r>
        <w:t xml:space="preserve"> </w:t>
      </w:r>
      <w:proofErr w:type="spellStart"/>
      <w:r>
        <w:t>štukami</w:t>
      </w:r>
      <w:proofErr w:type="spellEnd"/>
      <w:r>
        <w:t xml:space="preserve"> </w:t>
      </w:r>
      <w:proofErr w:type="spellStart"/>
      <w:r>
        <w:t>velice</w:t>
      </w:r>
      <w:proofErr w:type="spellEnd"/>
      <w:r>
        <w:t xml:space="preserve"> </w:t>
      </w:r>
      <w:proofErr w:type="spellStart"/>
      <w:r>
        <w:t>jemného</w:t>
      </w:r>
      <w:proofErr w:type="spellEnd"/>
      <w:r>
        <w:t xml:space="preserve"> </w:t>
      </w:r>
      <w:proofErr w:type="spellStart"/>
      <w:r>
        <w:t>vzoru</w:t>
      </w:r>
      <w:proofErr w:type="spellEnd"/>
      <w:r>
        <w:t xml:space="preserve">, </w:t>
      </w:r>
      <w:proofErr w:type="spellStart"/>
      <w:r>
        <w:t>obklopeny</w:t>
      </w:r>
      <w:proofErr w:type="spellEnd"/>
      <w:r>
        <w:t xml:space="preserve"> </w:t>
      </w:r>
      <w:proofErr w:type="spellStart"/>
      <w:r>
        <w:t>mnoha</w:t>
      </w:r>
      <w:proofErr w:type="spellEnd"/>
      <w:r>
        <w:t xml:space="preserve"> </w:t>
      </w:r>
      <w:proofErr w:type="spellStart"/>
      <w:r>
        <w:t>starověkými</w:t>
      </w:r>
      <w:proofErr w:type="spellEnd"/>
      <w:r>
        <w:t xml:space="preserve"> </w:t>
      </w:r>
      <w:proofErr w:type="spellStart"/>
      <w:r>
        <w:t>erby</w:t>
      </w:r>
      <w:proofErr w:type="spellEnd"/>
      <w:r>
        <w:t>.</w:t>
      </w:r>
    </w:p>
    <w:p w14:paraId="11BAA2FA" w14:textId="77777777" w:rsidR="00A2604A" w:rsidRDefault="00A2604A" w:rsidP="00F35AAB">
      <w:pPr>
        <w:pStyle w:val="textprace"/>
      </w:pPr>
      <w:proofErr w:type="spellStart"/>
      <w:r>
        <w:t>Věhlasné</w:t>
      </w:r>
      <w:proofErr w:type="spellEnd"/>
      <w:r>
        <w:t xml:space="preserve"> Patio de los Leones (</w:t>
      </w:r>
      <w:proofErr w:type="spellStart"/>
      <w:r>
        <w:t>Lví</w:t>
      </w:r>
      <w:proofErr w:type="spellEnd"/>
      <w:r>
        <w:t xml:space="preserve"> </w:t>
      </w:r>
      <w:proofErr w:type="spellStart"/>
      <w:r>
        <w:t>nádvoří</w:t>
      </w:r>
      <w:proofErr w:type="spellEnd"/>
      <w:r>
        <w:t xml:space="preserve">) je </w:t>
      </w:r>
      <w:proofErr w:type="spellStart"/>
      <w:r>
        <w:t>protáhlé</w:t>
      </w:r>
      <w:proofErr w:type="spellEnd"/>
      <w:r>
        <w:t xml:space="preserve"> 35 m do </w:t>
      </w:r>
      <w:proofErr w:type="spellStart"/>
      <w:r>
        <w:t>délky</w:t>
      </w:r>
      <w:proofErr w:type="spellEnd"/>
      <w:r>
        <w:t xml:space="preserve"> a 20 m do </w:t>
      </w:r>
      <w:proofErr w:type="spellStart"/>
      <w:r>
        <w:t>šíře</w:t>
      </w:r>
      <w:proofErr w:type="spellEnd"/>
      <w:r>
        <w:t xml:space="preserve">, </w:t>
      </w:r>
      <w:proofErr w:type="spellStart"/>
      <w:r>
        <w:t>obklopené</w:t>
      </w:r>
      <w:proofErr w:type="spellEnd"/>
      <w:r>
        <w:t xml:space="preserve"> </w:t>
      </w:r>
      <w:proofErr w:type="spellStart"/>
      <w:r>
        <w:t>nízkým</w:t>
      </w:r>
      <w:proofErr w:type="spellEnd"/>
      <w:r>
        <w:t xml:space="preserve"> </w:t>
      </w:r>
      <w:proofErr w:type="spellStart"/>
      <w:r>
        <w:t>ochozem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124 </w:t>
      </w:r>
      <w:proofErr w:type="spellStart"/>
      <w:r>
        <w:t>bílých</w:t>
      </w:r>
      <w:proofErr w:type="spellEnd"/>
      <w:r>
        <w:t xml:space="preserve"> </w:t>
      </w:r>
      <w:proofErr w:type="spellStart"/>
      <w:r>
        <w:t>mramorových</w:t>
      </w:r>
      <w:proofErr w:type="spellEnd"/>
      <w:r>
        <w:t xml:space="preserve"> </w:t>
      </w:r>
      <w:proofErr w:type="spellStart"/>
      <w:r>
        <w:t>sloupech</w:t>
      </w:r>
      <w:proofErr w:type="spellEnd"/>
      <w:r>
        <w:t xml:space="preserve">. </w:t>
      </w:r>
      <w:proofErr w:type="spellStart"/>
      <w:r>
        <w:t>Pavilón</w:t>
      </w:r>
      <w:proofErr w:type="spellEnd"/>
      <w:r>
        <w:t xml:space="preserve"> je </w:t>
      </w:r>
      <w:proofErr w:type="spellStart"/>
      <w:r>
        <w:t>extrémně</w:t>
      </w:r>
      <w:proofErr w:type="spellEnd"/>
      <w:r>
        <w:t xml:space="preserve"> </w:t>
      </w:r>
      <w:proofErr w:type="spellStart"/>
      <w:r>
        <w:t>protažený</w:t>
      </w:r>
      <w:proofErr w:type="spellEnd"/>
      <w:r>
        <w:t xml:space="preserve"> do </w:t>
      </w:r>
      <w:proofErr w:type="spellStart"/>
      <w:r>
        <w:t>nádvoří</w:t>
      </w:r>
      <w:proofErr w:type="spellEnd"/>
      <w:r>
        <w:t>, s </w:t>
      </w:r>
      <w:proofErr w:type="spellStart"/>
      <w:r>
        <w:t>rafinovanými</w:t>
      </w:r>
      <w:proofErr w:type="spellEnd"/>
      <w:r>
        <w:t xml:space="preserve"> </w:t>
      </w:r>
      <w:proofErr w:type="spellStart"/>
      <w:r>
        <w:t>stěnami</w:t>
      </w:r>
      <w:proofErr w:type="spellEnd"/>
      <w:r>
        <w:t xml:space="preserve"> a </w:t>
      </w:r>
      <w:proofErr w:type="spellStart"/>
      <w:r>
        <w:t>lehce</w:t>
      </w:r>
      <w:proofErr w:type="spellEnd"/>
      <w:r>
        <w:t xml:space="preserve"> </w:t>
      </w:r>
      <w:proofErr w:type="spellStart"/>
      <w:r>
        <w:t>kopulovitou</w:t>
      </w:r>
      <w:proofErr w:type="spellEnd"/>
      <w:r>
        <w:t xml:space="preserve"> </w:t>
      </w:r>
      <w:proofErr w:type="spellStart"/>
      <w:r>
        <w:t>střechou</w:t>
      </w:r>
      <w:proofErr w:type="spellEnd"/>
      <w:r>
        <w:t xml:space="preserve">, </w:t>
      </w:r>
      <w:proofErr w:type="spellStart"/>
      <w:r>
        <w:t>propracovaně</w:t>
      </w:r>
      <w:proofErr w:type="spellEnd"/>
      <w:r>
        <w:t xml:space="preserve"> </w:t>
      </w:r>
      <w:proofErr w:type="spellStart"/>
      <w:r>
        <w:t>pokrytou</w:t>
      </w:r>
      <w:proofErr w:type="spellEnd"/>
      <w:r>
        <w:t xml:space="preserve"> </w:t>
      </w:r>
      <w:proofErr w:type="spellStart"/>
      <w:r>
        <w:t>ornamenty</w:t>
      </w:r>
      <w:proofErr w:type="spellEnd"/>
      <w:r>
        <w:t xml:space="preserve">. </w:t>
      </w:r>
      <w:proofErr w:type="spellStart"/>
      <w:r>
        <w:t>Nádvoří</w:t>
      </w:r>
      <w:proofErr w:type="spellEnd"/>
      <w:r>
        <w:t xml:space="preserve"> je </w:t>
      </w:r>
      <w:proofErr w:type="spellStart"/>
      <w:r>
        <w:t>dlážděno</w:t>
      </w:r>
      <w:proofErr w:type="spellEnd"/>
      <w:r>
        <w:t xml:space="preserve"> </w:t>
      </w:r>
      <w:proofErr w:type="spellStart"/>
      <w:r>
        <w:t>barevnými</w:t>
      </w:r>
      <w:proofErr w:type="spellEnd"/>
      <w:r>
        <w:t xml:space="preserve"> </w:t>
      </w:r>
      <w:proofErr w:type="spellStart"/>
      <w:r>
        <w:t>dlaždicemi</w:t>
      </w:r>
      <w:proofErr w:type="spellEnd"/>
      <w:r>
        <w:t xml:space="preserve"> a </w:t>
      </w:r>
      <w:proofErr w:type="spellStart"/>
      <w:r>
        <w:t>podloubí</w:t>
      </w:r>
      <w:proofErr w:type="spellEnd"/>
      <w:r>
        <w:t xml:space="preserve"> </w:t>
      </w:r>
      <w:proofErr w:type="spellStart"/>
      <w:r>
        <w:t>postaveno</w:t>
      </w:r>
      <w:proofErr w:type="spellEnd"/>
      <w:r>
        <w:t xml:space="preserve"> z </w:t>
      </w:r>
      <w:proofErr w:type="spellStart"/>
      <w:r>
        <w:t>bílého</w:t>
      </w:r>
      <w:proofErr w:type="spellEnd"/>
      <w:r>
        <w:t xml:space="preserve"> </w:t>
      </w:r>
      <w:proofErr w:type="spellStart"/>
      <w:r>
        <w:t>mramoru</w:t>
      </w:r>
      <w:proofErr w:type="spellEnd"/>
      <w:r>
        <w:t xml:space="preserve">.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stěny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pokryty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půl</w:t>
      </w:r>
      <w:proofErr w:type="spellEnd"/>
      <w:r>
        <w:t xml:space="preserve"> </w:t>
      </w:r>
      <w:proofErr w:type="spellStart"/>
      <w:r>
        <w:t>druhého</w:t>
      </w:r>
      <w:proofErr w:type="spellEnd"/>
      <w:r>
        <w:t xml:space="preserve"> </w:t>
      </w:r>
      <w:proofErr w:type="spellStart"/>
      <w:r>
        <w:t>metru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zemí</w:t>
      </w:r>
      <w:proofErr w:type="spellEnd"/>
      <w:r>
        <w:t xml:space="preserve"> </w:t>
      </w:r>
      <w:proofErr w:type="spellStart"/>
      <w:r>
        <w:t>dlaždicemi</w:t>
      </w:r>
      <w:proofErr w:type="spellEnd"/>
      <w:r>
        <w:t xml:space="preserve"> </w:t>
      </w:r>
      <w:proofErr w:type="spellStart"/>
      <w:r>
        <w:t>modré</w:t>
      </w:r>
      <w:proofErr w:type="spellEnd"/>
      <w:r>
        <w:t xml:space="preserve"> a </w:t>
      </w:r>
      <w:proofErr w:type="spellStart"/>
      <w:r>
        <w:t>žluté</w:t>
      </w:r>
      <w:proofErr w:type="spellEnd"/>
      <w:r>
        <w:t xml:space="preserve"> </w:t>
      </w:r>
      <w:proofErr w:type="spellStart"/>
      <w:r>
        <w:t>barvy</w:t>
      </w:r>
      <w:proofErr w:type="spellEnd"/>
      <w:r>
        <w:t xml:space="preserve"> s </w:t>
      </w:r>
      <w:proofErr w:type="spellStart"/>
      <w:r>
        <w:t>dolní</w:t>
      </w:r>
      <w:proofErr w:type="spellEnd"/>
      <w:r>
        <w:t xml:space="preserve"> a </w:t>
      </w:r>
      <w:proofErr w:type="spellStart"/>
      <w:r>
        <w:t>horní</w:t>
      </w:r>
      <w:proofErr w:type="spellEnd"/>
      <w:r>
        <w:t xml:space="preserve"> </w:t>
      </w:r>
      <w:proofErr w:type="spellStart"/>
      <w:r>
        <w:t>linkou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zlatého</w:t>
      </w:r>
      <w:proofErr w:type="spellEnd"/>
      <w:r>
        <w:t xml:space="preserve"> a </w:t>
      </w:r>
      <w:proofErr w:type="spellStart"/>
      <w:r>
        <w:t>modrého</w:t>
      </w:r>
      <w:proofErr w:type="spellEnd"/>
      <w:r>
        <w:t xml:space="preserve"> </w:t>
      </w:r>
      <w:proofErr w:type="spellStart"/>
      <w:r>
        <w:t>smaltu</w:t>
      </w:r>
      <w:proofErr w:type="spellEnd"/>
      <w:r>
        <w:t xml:space="preserve">. </w:t>
      </w:r>
      <w:proofErr w:type="spellStart"/>
      <w:r>
        <w:t>Sloupy</w:t>
      </w:r>
      <w:proofErr w:type="spellEnd"/>
      <w:r>
        <w:t xml:space="preserve"> </w:t>
      </w:r>
      <w:proofErr w:type="spellStart"/>
      <w:r>
        <w:t>podpírající</w:t>
      </w:r>
      <w:proofErr w:type="spellEnd"/>
      <w:r>
        <w:t xml:space="preserve"> </w:t>
      </w:r>
      <w:proofErr w:type="spellStart"/>
      <w:r>
        <w:t>střechu</w:t>
      </w:r>
      <w:proofErr w:type="spellEnd"/>
      <w:r>
        <w:t xml:space="preserve"> a </w:t>
      </w:r>
      <w:proofErr w:type="spellStart"/>
      <w:r>
        <w:t>galerii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nepravidelně</w:t>
      </w:r>
      <w:proofErr w:type="spellEnd"/>
      <w:r>
        <w:t xml:space="preserve"> </w:t>
      </w:r>
      <w:proofErr w:type="spellStart"/>
      <w:r>
        <w:t>rozmístěny</w:t>
      </w:r>
      <w:proofErr w:type="spellEnd"/>
      <w:r>
        <w:t xml:space="preserve"> s </w:t>
      </w:r>
      <w:proofErr w:type="spellStart"/>
      <w:r>
        <w:t>efektem</w:t>
      </w:r>
      <w:proofErr w:type="spellEnd"/>
      <w:r>
        <w:t xml:space="preserve"> </w:t>
      </w:r>
      <w:proofErr w:type="spellStart"/>
      <w:r>
        <w:t>uměleckého</w:t>
      </w:r>
      <w:proofErr w:type="spellEnd"/>
      <w:r>
        <w:t xml:space="preserve"> </w:t>
      </w:r>
      <w:proofErr w:type="spellStart"/>
      <w:r>
        <w:t>výhledu</w:t>
      </w:r>
      <w:proofErr w:type="spellEnd"/>
      <w:r>
        <w:t xml:space="preserve">. </w:t>
      </w:r>
      <w:proofErr w:type="spellStart"/>
      <w:r>
        <w:t>Pilíře</w:t>
      </w:r>
      <w:proofErr w:type="spellEnd"/>
      <w:r>
        <w:t xml:space="preserve">, </w:t>
      </w:r>
      <w:proofErr w:type="spellStart"/>
      <w:r>
        <w:t>oblouy</w:t>
      </w:r>
      <w:proofErr w:type="spellEnd"/>
      <w:r>
        <w:t xml:space="preserve"> a </w:t>
      </w:r>
      <w:proofErr w:type="spellStart"/>
      <w:r>
        <w:t>sloupoví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vyzvější</w:t>
      </w:r>
      <w:proofErr w:type="spellEnd"/>
      <w:r>
        <w:t xml:space="preserve"> Palacio de </w:t>
      </w:r>
      <w:proofErr w:type="spellStart"/>
      <w:r>
        <w:t>Generalife</w:t>
      </w:r>
      <w:proofErr w:type="spellEnd"/>
      <w:r>
        <w:t xml:space="preserve"> (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Gineralife</w:t>
      </w:r>
      <w:proofErr w:type="spellEnd"/>
      <w:r>
        <w:t xml:space="preserve"> – z </w:t>
      </w:r>
      <w:proofErr w:type="spellStart"/>
      <w:r>
        <w:t>maurského</w:t>
      </w:r>
      <w:proofErr w:type="spellEnd"/>
      <w:r>
        <w:t xml:space="preserve"> </w:t>
      </w:r>
      <w:proofErr w:type="spellStart"/>
      <w:r>
        <w:t>Jennat</w:t>
      </w:r>
      <w:proofErr w:type="spellEnd"/>
      <w:r>
        <w:t xml:space="preserve"> al </w:t>
      </w:r>
      <w:proofErr w:type="spellStart"/>
      <w:r>
        <w:t>Arif</w:t>
      </w:r>
      <w:proofErr w:type="spellEnd"/>
      <w:r>
        <w:t>, „</w:t>
      </w:r>
      <w:proofErr w:type="spellStart"/>
      <w:r>
        <w:t>Arifova</w:t>
      </w:r>
      <w:proofErr w:type="spellEnd"/>
      <w:r>
        <w:t xml:space="preserve"> </w:t>
      </w:r>
      <w:proofErr w:type="spellStart"/>
      <w:proofErr w:type="gramStart"/>
      <w:r>
        <w:t>zahrada</w:t>
      </w:r>
      <w:proofErr w:type="spellEnd"/>
      <w:r>
        <w:t>“</w:t>
      </w:r>
      <w:proofErr w:type="gram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„</w:t>
      </w:r>
      <w:proofErr w:type="spellStart"/>
      <w:r>
        <w:t>Architektova</w:t>
      </w:r>
      <w:proofErr w:type="spellEnd"/>
      <w:r>
        <w:t xml:space="preserve"> </w:t>
      </w:r>
      <w:proofErr w:type="spellStart"/>
      <w:r>
        <w:t>zahrada</w:t>
      </w:r>
      <w:proofErr w:type="spellEnd"/>
      <w:r>
        <w:t xml:space="preserve">“).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letohrádek</w:t>
      </w:r>
      <w:proofErr w:type="spellEnd"/>
      <w:r>
        <w:t xml:space="preserve"> se </w:t>
      </w:r>
      <w:proofErr w:type="spellStart"/>
      <w:r>
        <w:t>datuje</w:t>
      </w:r>
      <w:proofErr w:type="spellEnd"/>
      <w:r>
        <w:t xml:space="preserve"> </w:t>
      </w:r>
      <w:proofErr w:type="spellStart"/>
      <w:r>
        <w:t>přibližně</w:t>
      </w:r>
      <w:proofErr w:type="spellEnd"/>
      <w:r>
        <w:t xml:space="preserve"> do </w:t>
      </w:r>
      <w:proofErr w:type="spellStart"/>
      <w:r>
        <w:t>konce</w:t>
      </w:r>
      <w:proofErr w:type="spellEnd"/>
      <w:r>
        <w:t xml:space="preserve"> 13. </w:t>
      </w:r>
      <w:proofErr w:type="spellStart"/>
      <w:r>
        <w:t>století</w:t>
      </w:r>
      <w:proofErr w:type="spellEnd"/>
      <w:r>
        <w:t xml:space="preserve">, </w:t>
      </w:r>
      <w:proofErr w:type="spellStart"/>
      <w:r>
        <w:t>avšak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několikrát</w:t>
      </w:r>
      <w:proofErr w:type="spellEnd"/>
      <w:r>
        <w:t xml:space="preserve"> </w:t>
      </w:r>
      <w:proofErr w:type="spellStart"/>
      <w:r>
        <w:t>přestavěn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s </w:t>
      </w:r>
      <w:proofErr w:type="spellStart"/>
      <w:r>
        <w:t>živými</w:t>
      </w:r>
      <w:proofErr w:type="spellEnd"/>
      <w:r>
        <w:t xml:space="preserve"> </w:t>
      </w:r>
      <w:proofErr w:type="spellStart"/>
      <w:r>
        <w:t>ploty</w:t>
      </w:r>
      <w:proofErr w:type="spellEnd"/>
      <w:r>
        <w:t xml:space="preserve"> </w:t>
      </w:r>
      <w:proofErr w:type="spellStart"/>
      <w:r>
        <w:t>zastřiženými</w:t>
      </w:r>
      <w:proofErr w:type="spellEnd"/>
      <w:r>
        <w:t xml:space="preserve"> do </w:t>
      </w:r>
      <w:proofErr w:type="spellStart"/>
      <w:r>
        <w:t>podoby</w:t>
      </w:r>
      <w:proofErr w:type="spellEnd"/>
      <w:r>
        <w:t xml:space="preserve"> </w:t>
      </w:r>
      <w:proofErr w:type="spellStart"/>
      <w:r>
        <w:t>jeskyň</w:t>
      </w:r>
      <w:proofErr w:type="spellEnd"/>
      <w:r>
        <w:t xml:space="preserve">, </w:t>
      </w:r>
      <w:proofErr w:type="spellStart"/>
      <w:r>
        <w:t>fontánami</w:t>
      </w:r>
      <w:proofErr w:type="spellEnd"/>
      <w:r>
        <w:t xml:space="preserve"> a </w:t>
      </w:r>
      <w:proofErr w:type="spellStart"/>
      <w:r>
        <w:t>cypřišovými</w:t>
      </w:r>
      <w:proofErr w:type="spellEnd"/>
      <w:r>
        <w:t xml:space="preserve"> </w:t>
      </w:r>
      <w:proofErr w:type="spellStart"/>
      <w:r>
        <w:t>uličkami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pověst</w:t>
      </w:r>
      <w:proofErr w:type="spellEnd"/>
      <w:r>
        <w:t xml:space="preserve"> </w:t>
      </w:r>
      <w:proofErr w:type="spellStart"/>
      <w:r>
        <w:t>původního</w:t>
      </w:r>
      <w:proofErr w:type="spellEnd"/>
      <w:r>
        <w:t xml:space="preserve"> </w:t>
      </w:r>
      <w:proofErr w:type="spellStart"/>
      <w:r>
        <w:t>maurského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. Villa de los </w:t>
      </w:r>
      <w:proofErr w:type="spellStart"/>
      <w:r>
        <w:t>Martires</w:t>
      </w:r>
      <w:proofErr w:type="spellEnd"/>
      <w:r>
        <w:t xml:space="preserve"> (</w:t>
      </w:r>
      <w:proofErr w:type="spellStart"/>
      <w:r>
        <w:t>Martyrův</w:t>
      </w:r>
      <w:proofErr w:type="spellEnd"/>
      <w:r>
        <w:t xml:space="preserve"> </w:t>
      </w:r>
      <w:proofErr w:type="spellStart"/>
      <w:r>
        <w:t>letohrádek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vrcholu</w:t>
      </w:r>
      <w:proofErr w:type="spellEnd"/>
      <w:r>
        <w:t xml:space="preserve"> Monte </w:t>
      </w:r>
      <w:proofErr w:type="spellStart"/>
      <w:r>
        <w:t>Mauror</w:t>
      </w:r>
      <w:proofErr w:type="spellEnd"/>
      <w:r>
        <w:t xml:space="preserve">, </w:t>
      </w:r>
      <w:proofErr w:type="spellStart"/>
      <w:r>
        <w:t>upomíná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</w:t>
      </w:r>
      <w:proofErr w:type="spellStart"/>
      <w:r>
        <w:t>křesťanské</w:t>
      </w:r>
      <w:proofErr w:type="spellEnd"/>
      <w:r>
        <w:t xml:space="preserve"> </w:t>
      </w:r>
      <w:proofErr w:type="spellStart"/>
      <w:r>
        <w:t>otroky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byli</w:t>
      </w:r>
      <w:proofErr w:type="spellEnd"/>
      <w:r>
        <w:t xml:space="preserve"> </w:t>
      </w:r>
      <w:proofErr w:type="spellStart"/>
      <w:r>
        <w:t>zaměstnáni</w:t>
      </w:r>
      <w:proofErr w:type="spellEnd"/>
      <w:r>
        <w:t xml:space="preserve"> </w:t>
      </w:r>
      <w:proofErr w:type="spellStart"/>
      <w:r>
        <w:t>stavbou</w:t>
      </w:r>
      <w:proofErr w:type="spellEnd"/>
      <w:r>
        <w:t xml:space="preserve"> </w:t>
      </w:r>
      <w:proofErr w:type="spellStart"/>
      <w:r>
        <w:t>Alhambry</w:t>
      </w:r>
      <w:proofErr w:type="spellEnd"/>
      <w:r>
        <w:t xml:space="preserve"> a </w:t>
      </w:r>
      <w:proofErr w:type="spellStart"/>
      <w:r>
        <w:t>taktéž</w:t>
      </w:r>
      <w:proofErr w:type="spellEnd"/>
      <w:r>
        <w:t xml:space="preserve"> </w:t>
      </w:r>
      <w:proofErr w:type="spellStart"/>
      <w:r>
        <w:t>uvězněni</w:t>
      </w:r>
      <w:proofErr w:type="spellEnd"/>
      <w:r>
        <w:t xml:space="preserve"> v </w:t>
      </w:r>
      <w:proofErr w:type="spellStart"/>
      <w:r>
        <w:t>podzemních</w:t>
      </w:r>
      <w:proofErr w:type="spellEnd"/>
      <w:r>
        <w:t xml:space="preserve"> </w:t>
      </w:r>
      <w:proofErr w:type="spellStart"/>
      <w:r>
        <w:t>kobkách</w:t>
      </w:r>
      <w:proofErr w:type="spellEnd"/>
      <w:r>
        <w:t xml:space="preserve">. Torres </w:t>
      </w:r>
      <w:proofErr w:type="spellStart"/>
      <w:r>
        <w:t>Bermejas</w:t>
      </w:r>
      <w:proofErr w:type="spellEnd"/>
      <w:r>
        <w:t xml:space="preserve"> (</w:t>
      </w:r>
      <w:proofErr w:type="spellStart"/>
      <w:r>
        <w:t>Vermilionské</w:t>
      </w:r>
      <w:proofErr w:type="spellEnd"/>
      <w:r>
        <w:t xml:space="preserve"> </w:t>
      </w:r>
      <w:proofErr w:type="spellStart"/>
      <w:r>
        <w:t>věže</w:t>
      </w:r>
      <w:proofErr w:type="spellEnd"/>
      <w:r>
        <w:t xml:space="preserve">),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hoře</w:t>
      </w:r>
      <w:proofErr w:type="spellEnd"/>
      <w:r>
        <w:t xml:space="preserve"> Monte </w:t>
      </w:r>
      <w:proofErr w:type="spellStart"/>
      <w:r>
        <w:t>Mauror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zachovalou</w:t>
      </w:r>
      <w:proofErr w:type="spellEnd"/>
      <w:r>
        <w:t xml:space="preserve"> </w:t>
      </w:r>
      <w:proofErr w:type="spellStart"/>
      <w:r>
        <w:t>ukázkou</w:t>
      </w:r>
      <w:proofErr w:type="spellEnd"/>
      <w:r>
        <w:t xml:space="preserve"> </w:t>
      </w:r>
      <w:proofErr w:type="spellStart"/>
      <w:r>
        <w:t>maurského</w:t>
      </w:r>
      <w:proofErr w:type="spellEnd"/>
      <w:r>
        <w:t xml:space="preserve"> </w:t>
      </w:r>
      <w:proofErr w:type="spellStart"/>
      <w:r>
        <w:t>opevnění</w:t>
      </w:r>
      <w:proofErr w:type="spellEnd"/>
      <w:r>
        <w:t xml:space="preserve"> s </w:t>
      </w:r>
      <w:proofErr w:type="spellStart"/>
      <w:r>
        <w:t>podzemními</w:t>
      </w:r>
      <w:proofErr w:type="spellEnd"/>
      <w:r>
        <w:t xml:space="preserve"> </w:t>
      </w:r>
      <w:proofErr w:type="spellStart"/>
      <w:r>
        <w:t>nádržemi</w:t>
      </w:r>
      <w:proofErr w:type="spellEnd"/>
      <w:r>
        <w:t xml:space="preserve">, </w:t>
      </w:r>
      <w:proofErr w:type="spellStart"/>
      <w:r>
        <w:t>konírnami</w:t>
      </w:r>
      <w:proofErr w:type="spellEnd"/>
      <w:r>
        <w:t xml:space="preserve"> a </w:t>
      </w:r>
      <w:proofErr w:type="spellStart"/>
      <w:r>
        <w:t>ubytováním</w:t>
      </w:r>
      <w:proofErr w:type="spellEnd"/>
      <w:r>
        <w:t xml:space="preserve"> pro 200 </w:t>
      </w:r>
      <w:proofErr w:type="spellStart"/>
      <w:r>
        <w:t>mužů</w:t>
      </w:r>
      <w:proofErr w:type="spellEnd"/>
      <w:r>
        <w:t xml:space="preserve">. </w:t>
      </w:r>
      <w:proofErr w:type="spellStart"/>
      <w:r>
        <w:t>Několik</w:t>
      </w:r>
      <w:proofErr w:type="spellEnd"/>
      <w:r>
        <w:t xml:space="preserve"> </w:t>
      </w:r>
      <w:proofErr w:type="spellStart"/>
      <w:r>
        <w:t>římských</w:t>
      </w:r>
      <w:proofErr w:type="spellEnd"/>
      <w:r>
        <w:t xml:space="preserve"> </w:t>
      </w:r>
      <w:proofErr w:type="spellStart"/>
      <w:r>
        <w:t>náhrobků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objeveno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1829 </w:t>
      </w:r>
      <w:proofErr w:type="gramStart"/>
      <w:r>
        <w:t>a</w:t>
      </w:r>
      <w:proofErr w:type="gramEnd"/>
      <w:r>
        <w:t xml:space="preserve"> 1857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úpatí</w:t>
      </w:r>
      <w:proofErr w:type="spellEnd"/>
      <w:r>
        <w:t xml:space="preserve"> Monte </w:t>
      </w:r>
      <w:proofErr w:type="spellStart"/>
      <w:r>
        <w:t>Mauror</w:t>
      </w:r>
      <w:proofErr w:type="spellEnd"/>
      <w:r>
        <w:t>.</w:t>
      </w:r>
    </w:p>
    <w:p w14:paraId="400B1DC6" w14:textId="77777777" w:rsidR="00A2604A" w:rsidRDefault="00A2604A" w:rsidP="00F35AAB">
      <w:pPr>
        <w:pStyle w:val="textprace"/>
      </w:pPr>
      <w:r>
        <w:t xml:space="preserve">Na </w:t>
      </w:r>
      <w:proofErr w:type="spellStart"/>
      <w:r>
        <w:t>stavbě</w:t>
      </w:r>
      <w:proofErr w:type="spellEnd"/>
      <w:r>
        <w:t xml:space="preserve"> </w:t>
      </w:r>
      <w:proofErr w:type="spellStart"/>
      <w:r>
        <w:t>Alhambry</w:t>
      </w:r>
      <w:proofErr w:type="spellEnd"/>
      <w:r>
        <w:t xml:space="preserve"> </w:t>
      </w:r>
      <w:proofErr w:type="spellStart"/>
      <w:r>
        <w:t>nenajdeme</w:t>
      </w:r>
      <w:proofErr w:type="spellEnd"/>
      <w:r>
        <w:t xml:space="preserve"> </w:t>
      </w:r>
      <w:proofErr w:type="spellStart"/>
      <w:r>
        <w:t>jediný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maurských</w:t>
      </w:r>
      <w:proofErr w:type="spellEnd"/>
      <w:r>
        <w:t xml:space="preserve"> </w:t>
      </w:r>
      <w:proofErr w:type="spellStart"/>
      <w:r>
        <w:t>tvůrců</w:t>
      </w:r>
      <w:proofErr w:type="spellEnd"/>
      <w:r>
        <w:t xml:space="preserve">,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lidské</w:t>
      </w:r>
      <w:proofErr w:type="spellEnd"/>
      <w:r>
        <w:t xml:space="preserve"> </w:t>
      </w:r>
      <w:proofErr w:type="spellStart"/>
      <w:r>
        <w:t>dlaně</w:t>
      </w:r>
      <w:proofErr w:type="spellEnd"/>
      <w:r>
        <w:t xml:space="preserve">. Je </w:t>
      </w:r>
      <w:proofErr w:type="spellStart"/>
      <w:r>
        <w:t>tu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odkazů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lidskou</w:t>
      </w:r>
      <w:proofErr w:type="spellEnd"/>
      <w:r>
        <w:t xml:space="preserve"> </w:t>
      </w:r>
      <w:proofErr w:type="spellStart"/>
      <w:r>
        <w:t>tvořivost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renesančních</w:t>
      </w:r>
      <w:proofErr w:type="spellEnd"/>
      <w:r>
        <w:t xml:space="preserve"> </w:t>
      </w:r>
      <w:proofErr w:type="spellStart"/>
      <w:r>
        <w:t>stavbách</w:t>
      </w:r>
      <w:proofErr w:type="spellEnd"/>
      <w:r>
        <w:t xml:space="preserve">. </w:t>
      </w:r>
      <w:proofErr w:type="spellStart"/>
      <w:r>
        <w:t>Zdobeny</w:t>
      </w:r>
      <w:proofErr w:type="spellEnd"/>
      <w:r>
        <w:t xml:space="preserve"> </w:t>
      </w:r>
      <w:proofErr w:type="spellStart"/>
      <w:r>
        <w:t>rozmanitou</w:t>
      </w:r>
      <w:proofErr w:type="spellEnd"/>
      <w:r>
        <w:t xml:space="preserve"> </w:t>
      </w:r>
      <w:proofErr w:type="spellStart"/>
      <w:r>
        <w:t>škálou</w:t>
      </w:r>
      <w:proofErr w:type="spellEnd"/>
      <w:r>
        <w:t xml:space="preserve"> </w:t>
      </w:r>
      <w:proofErr w:type="spellStart"/>
      <w:r>
        <w:t>dekorativního</w:t>
      </w:r>
      <w:proofErr w:type="spellEnd"/>
      <w:r>
        <w:t xml:space="preserve"> </w:t>
      </w:r>
      <w:proofErr w:type="spellStart"/>
      <w:r>
        <w:t>listoví</w:t>
      </w:r>
      <w:proofErr w:type="spellEnd"/>
      <w:r>
        <w:t xml:space="preserve"> a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prvků</w:t>
      </w:r>
      <w:proofErr w:type="spellEnd"/>
      <w:r>
        <w:t xml:space="preserve">. Na </w:t>
      </w:r>
      <w:proofErr w:type="spellStart"/>
      <w:r>
        <w:t>každém</w:t>
      </w:r>
      <w:proofErr w:type="spellEnd"/>
      <w:r>
        <w:t xml:space="preserve"> z </w:t>
      </w:r>
      <w:proofErr w:type="spellStart"/>
      <w:r>
        <w:t>oblouků</w:t>
      </w:r>
      <w:proofErr w:type="spellEnd"/>
      <w:r>
        <w:t xml:space="preserve"> je </w:t>
      </w:r>
      <w:proofErr w:type="spellStart"/>
      <w:r>
        <w:t>velká</w:t>
      </w:r>
      <w:proofErr w:type="spellEnd"/>
      <w:r>
        <w:t xml:space="preserve"> </w:t>
      </w:r>
      <w:proofErr w:type="spellStart"/>
      <w:r>
        <w:t>čtvercová</w:t>
      </w:r>
      <w:proofErr w:type="spellEnd"/>
      <w:r>
        <w:t xml:space="preserve"> </w:t>
      </w:r>
      <w:proofErr w:type="spellStart"/>
      <w:r>
        <w:t>plocha</w:t>
      </w:r>
      <w:proofErr w:type="spellEnd"/>
      <w:r>
        <w:t xml:space="preserve"> </w:t>
      </w:r>
      <w:proofErr w:type="spellStart"/>
      <w:r>
        <w:t>arabesek</w:t>
      </w:r>
      <w:proofErr w:type="spellEnd"/>
      <w:r>
        <w:t xml:space="preserve">,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pilíři</w:t>
      </w:r>
      <w:proofErr w:type="spellEnd"/>
      <w:r>
        <w:t xml:space="preserve"> je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plocha</w:t>
      </w:r>
      <w:proofErr w:type="spellEnd"/>
      <w:r>
        <w:t xml:space="preserve"> </w:t>
      </w:r>
      <w:proofErr w:type="spellStart"/>
      <w:r>
        <w:t>filigránské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 V 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nádvoří</w:t>
      </w:r>
      <w:proofErr w:type="spellEnd"/>
      <w:r>
        <w:t xml:space="preserve"> je </w:t>
      </w:r>
      <w:proofErr w:type="spellStart"/>
      <w:r>
        <w:t>oslavovaná</w:t>
      </w:r>
      <w:proofErr w:type="spellEnd"/>
      <w:r>
        <w:t xml:space="preserve"> </w:t>
      </w:r>
      <w:proofErr w:type="spellStart"/>
      <w:r>
        <w:t>Lví</w:t>
      </w:r>
      <w:proofErr w:type="spellEnd"/>
      <w:r>
        <w:t xml:space="preserve"> </w:t>
      </w:r>
      <w:proofErr w:type="spellStart"/>
      <w:r>
        <w:t>fontána</w:t>
      </w:r>
      <w:proofErr w:type="spellEnd"/>
      <w:r>
        <w:t xml:space="preserve">, </w:t>
      </w:r>
      <w:proofErr w:type="spellStart"/>
      <w:r>
        <w:t>unikátní</w:t>
      </w:r>
      <w:proofErr w:type="spellEnd"/>
      <w:r>
        <w:t xml:space="preserve"> </w:t>
      </w:r>
      <w:proofErr w:type="spellStart"/>
      <w:r>
        <w:t>alabastrová</w:t>
      </w:r>
      <w:proofErr w:type="spellEnd"/>
      <w:r>
        <w:t xml:space="preserve"> </w:t>
      </w:r>
      <w:proofErr w:type="spellStart"/>
      <w:r>
        <w:t>mísa</w:t>
      </w:r>
      <w:proofErr w:type="spellEnd"/>
      <w:r>
        <w:t xml:space="preserve"> </w:t>
      </w:r>
      <w:proofErr w:type="spellStart"/>
      <w:r>
        <w:t>podpíraná</w:t>
      </w:r>
      <w:proofErr w:type="spellEnd"/>
      <w:r>
        <w:t xml:space="preserve"> </w:t>
      </w:r>
      <w:proofErr w:type="spellStart"/>
      <w:r>
        <w:t>skulpturami</w:t>
      </w:r>
      <w:proofErr w:type="spellEnd"/>
      <w:r>
        <w:t xml:space="preserve"> </w:t>
      </w:r>
      <w:proofErr w:type="spellStart"/>
      <w:r>
        <w:t>dvanácti</w:t>
      </w:r>
      <w:proofErr w:type="spellEnd"/>
      <w:r>
        <w:t xml:space="preserve"> </w:t>
      </w:r>
      <w:proofErr w:type="spellStart"/>
      <w:r>
        <w:t>lvů</w:t>
      </w:r>
      <w:proofErr w:type="spellEnd"/>
      <w:r>
        <w:t xml:space="preserve"> z </w:t>
      </w:r>
      <w:proofErr w:type="spellStart"/>
      <w:r>
        <w:t>bílého</w:t>
      </w:r>
      <w:proofErr w:type="spellEnd"/>
      <w:r>
        <w:t xml:space="preserve"> </w:t>
      </w:r>
      <w:proofErr w:type="spellStart"/>
      <w:r>
        <w:t>mramoru</w:t>
      </w:r>
      <w:proofErr w:type="spellEnd"/>
      <w:r>
        <w:t xml:space="preserve">.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sice</w:t>
      </w:r>
      <w:proofErr w:type="spellEnd"/>
      <w:r>
        <w:t xml:space="preserve"> </w:t>
      </w:r>
      <w:proofErr w:type="spellStart"/>
      <w:r>
        <w:t>vypracovány</w:t>
      </w:r>
      <w:proofErr w:type="spellEnd"/>
      <w:r>
        <w:t xml:space="preserve"> </w:t>
      </w:r>
      <w:proofErr w:type="spellStart"/>
      <w:r>
        <w:t>příliš</w:t>
      </w:r>
      <w:proofErr w:type="spellEnd"/>
      <w:r>
        <w:t xml:space="preserve"> </w:t>
      </w:r>
      <w:proofErr w:type="spellStart"/>
      <w:r>
        <w:t>detailně</w:t>
      </w:r>
      <w:proofErr w:type="spellEnd"/>
      <w:r>
        <w:t xml:space="preserve">, </w:t>
      </w:r>
      <w:proofErr w:type="spellStart"/>
      <w:r>
        <w:t>avšak</w:t>
      </w:r>
      <w:proofErr w:type="spellEnd"/>
      <w:r>
        <w:t xml:space="preserve"> </w:t>
      </w:r>
      <w:proofErr w:type="spellStart"/>
      <w:r>
        <w:t>vyzařují</w:t>
      </w:r>
      <w:proofErr w:type="spellEnd"/>
      <w:r>
        <w:t xml:space="preserve"> </w:t>
      </w:r>
      <w:proofErr w:type="spellStart"/>
      <w:r>
        <w:t>sílu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odvahu</w:t>
      </w:r>
      <w:proofErr w:type="spellEnd"/>
      <w:r>
        <w:t xml:space="preserve">. </w:t>
      </w:r>
      <w:proofErr w:type="spellStart"/>
      <w:r>
        <w:t>Říká</w:t>
      </w:r>
      <w:proofErr w:type="spellEnd"/>
      <w:r>
        <w:t xml:space="preserve"> se, </w:t>
      </w:r>
      <w:proofErr w:type="spellStart"/>
      <w:r>
        <w:t>že</w:t>
      </w:r>
      <w:proofErr w:type="spellEnd"/>
      <w:r>
        <w:t xml:space="preserve"> lvi </w:t>
      </w:r>
      <w:proofErr w:type="spellStart"/>
      <w:r>
        <w:t>byli</w:t>
      </w:r>
      <w:proofErr w:type="spellEnd"/>
      <w:r>
        <w:t xml:space="preserve"> </w:t>
      </w:r>
      <w:proofErr w:type="spellStart"/>
      <w:r>
        <w:t>vymodelováni</w:t>
      </w:r>
      <w:proofErr w:type="spellEnd"/>
      <w:r>
        <w:t xml:space="preserve"> </w:t>
      </w:r>
      <w:proofErr w:type="spellStart"/>
      <w:r>
        <w:t>členy</w:t>
      </w:r>
      <w:proofErr w:type="spellEnd"/>
      <w:r>
        <w:t xml:space="preserve"> </w:t>
      </w:r>
      <w:proofErr w:type="spellStart"/>
      <w:r>
        <w:t>křesťanské</w:t>
      </w:r>
      <w:proofErr w:type="spellEnd"/>
      <w:r>
        <w:t xml:space="preserve"> </w:t>
      </w:r>
      <w:proofErr w:type="spellStart"/>
      <w:r>
        <w:t>komunity</w:t>
      </w:r>
      <w:proofErr w:type="spellEnd"/>
      <w:r>
        <w:t xml:space="preserve">, </w:t>
      </w:r>
      <w:proofErr w:type="spellStart"/>
      <w:r>
        <w:t>neboť</w:t>
      </w:r>
      <w:proofErr w:type="spellEnd"/>
      <w:r>
        <w:t xml:space="preserve"> </w:t>
      </w:r>
      <w:proofErr w:type="spellStart"/>
      <w:r>
        <w:t>vytvoření</w:t>
      </w:r>
      <w:proofErr w:type="spellEnd"/>
      <w:r>
        <w:t xml:space="preserve"> </w:t>
      </w:r>
      <w:proofErr w:type="spellStart"/>
      <w:r>
        <w:t>soch</w:t>
      </w:r>
      <w:proofErr w:type="spellEnd"/>
      <w:r>
        <w:t xml:space="preserve"> </w:t>
      </w:r>
      <w:proofErr w:type="spellStart"/>
      <w:r>
        <w:t>nebylo</w:t>
      </w:r>
      <w:proofErr w:type="spellEnd"/>
      <w:r>
        <w:t xml:space="preserve"> pro </w:t>
      </w:r>
      <w:proofErr w:type="spellStart"/>
      <w:r>
        <w:t>následovníky</w:t>
      </w:r>
      <w:proofErr w:type="spellEnd"/>
      <w:r>
        <w:t xml:space="preserve"> </w:t>
      </w:r>
      <w:proofErr w:type="spellStart"/>
      <w:r>
        <w:t>Islámu</w:t>
      </w:r>
      <w:proofErr w:type="spellEnd"/>
      <w:r>
        <w:t xml:space="preserve"> </w:t>
      </w:r>
      <w:proofErr w:type="spellStart"/>
      <w:r>
        <w:t>přípustné</w:t>
      </w:r>
      <w:proofErr w:type="spellEnd"/>
      <w:r>
        <w:t xml:space="preserve">. </w:t>
      </w:r>
      <w:proofErr w:type="spellStart"/>
      <w:r>
        <w:t>Dvanáct</w:t>
      </w:r>
      <w:proofErr w:type="spellEnd"/>
      <w:r>
        <w:t xml:space="preserve"> </w:t>
      </w:r>
      <w:proofErr w:type="spellStart"/>
      <w:r>
        <w:t>lvů</w:t>
      </w:r>
      <w:proofErr w:type="spellEnd"/>
      <w:r>
        <w:t xml:space="preserve"> </w:t>
      </w:r>
      <w:proofErr w:type="spellStart"/>
      <w:r>
        <w:t>sloužilo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forma </w:t>
      </w:r>
      <w:proofErr w:type="spellStart"/>
      <w:r>
        <w:t>časomíry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proudila</w:t>
      </w:r>
      <w:proofErr w:type="spellEnd"/>
      <w:r>
        <w:t xml:space="preserve">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hodinu</w:t>
      </w:r>
      <w:proofErr w:type="spellEnd"/>
      <w:r>
        <w:t xml:space="preserve"> z 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lva</w:t>
      </w:r>
      <w:proofErr w:type="spellEnd"/>
      <w:r>
        <w:t xml:space="preserve">. </w:t>
      </w:r>
      <w:proofErr w:type="spellStart"/>
      <w:r>
        <w:t>Křesťané</w:t>
      </w:r>
      <w:proofErr w:type="spellEnd"/>
      <w:r>
        <w:t xml:space="preserve"> po </w:t>
      </w:r>
      <w:proofErr w:type="spellStart"/>
      <w:r>
        <w:t>opětovném</w:t>
      </w:r>
      <w:proofErr w:type="spellEnd"/>
      <w:r>
        <w:t xml:space="preserve"> </w:t>
      </w:r>
      <w:proofErr w:type="spellStart"/>
      <w:r>
        <w:t>dobytí</w:t>
      </w:r>
      <w:proofErr w:type="spellEnd"/>
      <w:r>
        <w:t xml:space="preserve"> </w:t>
      </w:r>
      <w:proofErr w:type="spellStart"/>
      <w:r>
        <w:t>hodiny</w:t>
      </w:r>
      <w:proofErr w:type="spellEnd"/>
      <w:r>
        <w:t xml:space="preserve"> </w:t>
      </w:r>
      <w:proofErr w:type="spellStart"/>
      <w:r>
        <w:t>rozebrali</w:t>
      </w:r>
      <w:proofErr w:type="spellEnd"/>
      <w:r>
        <w:t xml:space="preserve">, aby </w:t>
      </w:r>
      <w:proofErr w:type="spellStart"/>
      <w:r>
        <w:t>zjistili</w:t>
      </w:r>
      <w:proofErr w:type="spellEnd"/>
      <w:r>
        <w:t xml:space="preserve">, jak </w:t>
      </w:r>
      <w:proofErr w:type="spellStart"/>
      <w:r>
        <w:t>fungují</w:t>
      </w:r>
      <w:proofErr w:type="spellEnd"/>
      <w:r>
        <w:t xml:space="preserve">, ty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přestaly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 xml:space="preserve"> </w:t>
      </w:r>
      <w:proofErr w:type="spellStart"/>
      <w:r>
        <w:t>úplně</w:t>
      </w:r>
      <w:proofErr w:type="spellEnd"/>
      <w:r>
        <w:t>.</w:t>
      </w:r>
    </w:p>
    <w:p w14:paraId="0581FD50" w14:textId="77777777" w:rsidR="00A2604A" w:rsidRDefault="00A2604A" w:rsidP="00F35AAB">
      <w:pPr>
        <w:pStyle w:val="textprace"/>
      </w:pPr>
      <w:r>
        <w:lastRenderedPageBreak/>
        <w:t xml:space="preserve">Sala de los </w:t>
      </w:r>
      <w:proofErr w:type="spellStart"/>
      <w:r>
        <w:t>Abencerrajes</w:t>
      </w:r>
      <w:proofErr w:type="spellEnd"/>
      <w:r>
        <w:t xml:space="preserve"> (</w:t>
      </w:r>
      <w:proofErr w:type="spellStart"/>
      <w:r>
        <w:t>Síň</w:t>
      </w:r>
      <w:proofErr w:type="spellEnd"/>
      <w:r>
        <w:t xml:space="preserve"> </w:t>
      </w:r>
      <w:proofErr w:type="spellStart"/>
      <w:r>
        <w:t>Abencerrajů</w:t>
      </w:r>
      <w:proofErr w:type="spellEnd"/>
      <w:r>
        <w:t xml:space="preserve">) </w:t>
      </w:r>
      <w:proofErr w:type="spellStart"/>
      <w:r>
        <w:t>odvozuje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z </w:t>
      </w:r>
      <w:proofErr w:type="spellStart"/>
      <w:r>
        <w:t>legendy</w:t>
      </w:r>
      <w:proofErr w:type="spellEnd"/>
      <w:r>
        <w:t xml:space="preserve">,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Boabdil,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král</w:t>
      </w:r>
      <w:proofErr w:type="spellEnd"/>
      <w:r>
        <w:t xml:space="preserve"> </w:t>
      </w:r>
      <w:proofErr w:type="spellStart"/>
      <w:r>
        <w:t>Granady</w:t>
      </w:r>
      <w:proofErr w:type="spellEnd"/>
      <w:r>
        <w:t xml:space="preserve">, </w:t>
      </w:r>
      <w:proofErr w:type="spellStart"/>
      <w:r>
        <w:t>pozval</w:t>
      </w:r>
      <w:proofErr w:type="spellEnd"/>
      <w:r>
        <w:t xml:space="preserve"> </w:t>
      </w:r>
      <w:proofErr w:type="spellStart"/>
      <w:r>
        <w:t>vrchní</w:t>
      </w:r>
      <w:proofErr w:type="spellEnd"/>
      <w:r>
        <w:t xml:space="preserve"> </w:t>
      </w:r>
      <w:proofErr w:type="spellStart"/>
      <w:r>
        <w:t>představitele</w:t>
      </w:r>
      <w:proofErr w:type="spellEnd"/>
      <w:r>
        <w:t xml:space="preserve"> </w:t>
      </w:r>
      <w:proofErr w:type="spellStart"/>
      <w:r>
        <w:t>zmiňované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banket a </w:t>
      </w:r>
      <w:proofErr w:type="spellStart"/>
      <w:r>
        <w:t>nechal</w:t>
      </w:r>
      <w:proofErr w:type="spellEnd"/>
      <w:r>
        <w:t xml:space="preserve"> je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tom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povraždit</w:t>
      </w:r>
      <w:proofErr w:type="spellEnd"/>
      <w:r>
        <w:t xml:space="preserve">. Tato </w:t>
      </w:r>
      <w:proofErr w:type="spellStart"/>
      <w:r>
        <w:t>místnost</w:t>
      </w:r>
      <w:proofErr w:type="spellEnd"/>
      <w:r>
        <w:t xml:space="preserve"> je </w:t>
      </w:r>
      <w:proofErr w:type="spellStart"/>
      <w:r>
        <w:t>dokonalé</w:t>
      </w:r>
      <w:proofErr w:type="spellEnd"/>
      <w:r>
        <w:t xml:space="preserve"> </w:t>
      </w:r>
      <w:proofErr w:type="spellStart"/>
      <w:r>
        <w:t>náměstíčko</w:t>
      </w:r>
      <w:proofErr w:type="spellEnd"/>
      <w:r>
        <w:t xml:space="preserve"> s </w:t>
      </w:r>
      <w:proofErr w:type="spellStart"/>
      <w:r>
        <w:t>vysokými</w:t>
      </w:r>
      <w:proofErr w:type="spellEnd"/>
      <w:r>
        <w:t xml:space="preserve"> </w:t>
      </w:r>
      <w:proofErr w:type="spellStart"/>
      <w:r>
        <w:t>kopulemi</w:t>
      </w:r>
      <w:proofErr w:type="spellEnd"/>
      <w:r>
        <w:t xml:space="preserve"> </w:t>
      </w:r>
      <w:proofErr w:type="spellStart"/>
      <w:r>
        <w:t>zamřížovanými</w:t>
      </w:r>
      <w:proofErr w:type="spellEnd"/>
      <w:r>
        <w:t xml:space="preserve"> </w:t>
      </w:r>
      <w:proofErr w:type="spellStart"/>
      <w:r>
        <w:t>okny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základna</w:t>
      </w:r>
      <w:proofErr w:type="spellEnd"/>
      <w:r>
        <w:t xml:space="preserve">. </w:t>
      </w:r>
      <w:proofErr w:type="spellStart"/>
      <w:r>
        <w:t>Střecha</w:t>
      </w:r>
      <w:proofErr w:type="spellEnd"/>
      <w:r>
        <w:t xml:space="preserve"> je </w:t>
      </w:r>
      <w:proofErr w:type="spellStart"/>
      <w:r>
        <w:t>znamenitě</w:t>
      </w:r>
      <w:proofErr w:type="spellEnd"/>
      <w:r>
        <w:t xml:space="preserve"> </w:t>
      </w:r>
      <w:proofErr w:type="spellStart"/>
      <w:r>
        <w:t>zdobena</w:t>
      </w:r>
      <w:proofErr w:type="spellEnd"/>
      <w:r>
        <w:t xml:space="preserve"> </w:t>
      </w:r>
      <w:proofErr w:type="spellStart"/>
      <w:r>
        <w:t>modrou</w:t>
      </w:r>
      <w:proofErr w:type="spellEnd"/>
      <w:r>
        <w:t xml:space="preserve">, </w:t>
      </w:r>
      <w:proofErr w:type="spellStart"/>
      <w:r>
        <w:t>hnědou</w:t>
      </w:r>
      <w:proofErr w:type="spellEnd"/>
      <w:r>
        <w:t xml:space="preserve">, </w:t>
      </w:r>
      <w:proofErr w:type="spellStart"/>
      <w:r>
        <w:t>červenou</w:t>
      </w:r>
      <w:proofErr w:type="spellEnd"/>
      <w:r>
        <w:t xml:space="preserve"> a </w:t>
      </w:r>
      <w:proofErr w:type="spellStart"/>
      <w:r>
        <w:t>zlatou</w:t>
      </w:r>
      <w:proofErr w:type="spellEnd"/>
      <w:r>
        <w:t xml:space="preserve"> </w:t>
      </w:r>
      <w:proofErr w:type="spellStart"/>
      <w:r>
        <w:t>barvou</w:t>
      </w:r>
      <w:proofErr w:type="spellEnd"/>
      <w:r>
        <w:t xml:space="preserve">. </w:t>
      </w:r>
      <w:proofErr w:type="spellStart"/>
      <w:r>
        <w:t>Sloupy</w:t>
      </w:r>
      <w:proofErr w:type="spellEnd"/>
      <w:r>
        <w:t xml:space="preserve"> </w:t>
      </w:r>
      <w:proofErr w:type="spellStart"/>
      <w:r>
        <w:t>podpírající</w:t>
      </w:r>
      <w:proofErr w:type="spellEnd"/>
      <w:r>
        <w:t xml:space="preserve"> ji </w:t>
      </w:r>
      <w:proofErr w:type="gramStart"/>
      <w:r>
        <w:t>a</w:t>
      </w:r>
      <w:proofErr w:type="gramEnd"/>
      <w:r>
        <w:t xml:space="preserve"> </w:t>
      </w:r>
      <w:proofErr w:type="spellStart"/>
      <w:r>
        <w:t>oblouky</w:t>
      </w:r>
      <w:proofErr w:type="spellEnd"/>
      <w:r>
        <w:t xml:space="preserve"> </w:t>
      </w:r>
      <w:proofErr w:type="spellStart"/>
      <w:r>
        <w:t>vyvěrající</w:t>
      </w:r>
      <w:proofErr w:type="spellEnd"/>
      <w:r>
        <w:t xml:space="preserve"> v </w:t>
      </w:r>
      <w:proofErr w:type="spellStart"/>
      <w:r>
        <w:t>úžasném</w:t>
      </w:r>
      <w:proofErr w:type="spellEnd"/>
      <w:r>
        <w:t xml:space="preserve"> </w:t>
      </w:r>
      <w:proofErr w:type="spellStart"/>
      <w:r>
        <w:t>stylu</w:t>
      </w:r>
      <w:proofErr w:type="spellEnd"/>
      <w:r>
        <w:t xml:space="preserve">. </w:t>
      </w:r>
      <w:proofErr w:type="spellStart"/>
      <w:r>
        <w:t>Naproti</w:t>
      </w:r>
      <w:proofErr w:type="spellEnd"/>
      <w:r>
        <w:t xml:space="preserve"> </w:t>
      </w:r>
      <w:proofErr w:type="spellStart"/>
      <w:r>
        <w:t>tomuto</w:t>
      </w:r>
      <w:proofErr w:type="spellEnd"/>
      <w:r>
        <w:t xml:space="preserve"> </w:t>
      </w:r>
      <w:proofErr w:type="spellStart"/>
      <w:r>
        <w:t>sálu</w:t>
      </w:r>
      <w:proofErr w:type="spellEnd"/>
      <w:r>
        <w:t xml:space="preserve"> se </w:t>
      </w:r>
      <w:proofErr w:type="spellStart"/>
      <w:r>
        <w:t>nachází</w:t>
      </w:r>
      <w:proofErr w:type="spellEnd"/>
      <w:r>
        <w:t xml:space="preserve"> Sala de las dos Hermanas (</w:t>
      </w:r>
      <w:proofErr w:type="spellStart"/>
      <w:r>
        <w:t>Sál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sester</w:t>
      </w:r>
      <w:proofErr w:type="spellEnd"/>
      <w:r>
        <w:t xml:space="preserve">),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odvozuje</w:t>
      </w:r>
      <w:proofErr w:type="spellEnd"/>
      <w:r>
        <w:t xml:space="preserve"> z 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pěkných</w:t>
      </w:r>
      <w:proofErr w:type="spellEnd"/>
      <w:r>
        <w:t xml:space="preserve"> </w:t>
      </w:r>
      <w:proofErr w:type="spellStart"/>
      <w:r>
        <w:t>mramorových</w:t>
      </w:r>
      <w:proofErr w:type="spellEnd"/>
      <w:r>
        <w:t xml:space="preserve"> </w:t>
      </w:r>
      <w:proofErr w:type="spellStart"/>
      <w:r>
        <w:t>destiček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dláždění</w:t>
      </w:r>
      <w:proofErr w:type="spellEnd"/>
      <w:r>
        <w:t xml:space="preserve">. Tyto </w:t>
      </w:r>
      <w:proofErr w:type="spellStart"/>
      <w:r>
        <w:t>destičky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rozměry</w:t>
      </w:r>
      <w:proofErr w:type="spellEnd"/>
      <w:r>
        <w:t xml:space="preserve"> 50 </w:t>
      </w:r>
      <w:proofErr w:type="spellStart"/>
      <w:r>
        <w:t>na</w:t>
      </w:r>
      <w:proofErr w:type="spellEnd"/>
      <w:r>
        <w:t xml:space="preserve"> 22 cm a </w:t>
      </w:r>
      <w:proofErr w:type="spellStart"/>
      <w:r>
        <w:t>jsou</w:t>
      </w:r>
      <w:proofErr w:type="spellEnd"/>
      <w:r>
        <w:t xml:space="preserve"> bez </w:t>
      </w:r>
      <w:proofErr w:type="spellStart"/>
      <w:r>
        <w:t>jakéhokoliv</w:t>
      </w:r>
      <w:proofErr w:type="spellEnd"/>
      <w:r>
        <w:t xml:space="preserve"> </w:t>
      </w:r>
      <w:proofErr w:type="spellStart"/>
      <w:r>
        <w:t>poskvrnění</w:t>
      </w:r>
      <w:proofErr w:type="spellEnd"/>
      <w:r>
        <w:t xml:space="preserve">. </w:t>
      </w:r>
      <w:proofErr w:type="spellStart"/>
      <w:r>
        <w:t>Uprostřed</w:t>
      </w:r>
      <w:proofErr w:type="spellEnd"/>
      <w:r>
        <w:t xml:space="preserve"> </w:t>
      </w:r>
      <w:proofErr w:type="spellStart"/>
      <w:r>
        <w:t>sálu</w:t>
      </w:r>
      <w:proofErr w:type="spellEnd"/>
      <w:r>
        <w:t xml:space="preserve"> je </w:t>
      </w:r>
      <w:proofErr w:type="spellStart"/>
      <w:r>
        <w:t>fontána</w:t>
      </w:r>
      <w:proofErr w:type="spellEnd"/>
      <w:r>
        <w:t xml:space="preserve"> a </w:t>
      </w:r>
      <w:proofErr w:type="spellStart"/>
      <w:r>
        <w:t>střecha</w:t>
      </w:r>
      <w:proofErr w:type="spellEnd"/>
      <w:r>
        <w:t xml:space="preserve"> – </w:t>
      </w:r>
      <w:proofErr w:type="spellStart"/>
      <w:r>
        <w:t>voštinová</w:t>
      </w:r>
      <w:proofErr w:type="spellEnd"/>
      <w:r>
        <w:t xml:space="preserve"> </w:t>
      </w:r>
      <w:proofErr w:type="spellStart"/>
      <w:r>
        <w:t>kopule</w:t>
      </w:r>
      <w:proofErr w:type="spellEnd"/>
      <w:r>
        <w:t xml:space="preserve"> s </w:t>
      </w:r>
      <w:proofErr w:type="spellStart"/>
      <w:r>
        <w:t>drobnými</w:t>
      </w:r>
      <w:proofErr w:type="spellEnd"/>
      <w:r>
        <w:t xml:space="preserve"> </w:t>
      </w:r>
      <w:proofErr w:type="spellStart"/>
      <w:r>
        <w:t>obrazci</w:t>
      </w:r>
      <w:proofErr w:type="spellEnd"/>
      <w:r>
        <w:t xml:space="preserve">. </w:t>
      </w:r>
      <w:proofErr w:type="spellStart"/>
      <w:r>
        <w:t>Každý</w:t>
      </w:r>
      <w:proofErr w:type="spellEnd"/>
      <w:r>
        <w:t xml:space="preserve"> z </w:t>
      </w:r>
      <w:proofErr w:type="spellStart"/>
      <w:r>
        <w:t>obrazců</w:t>
      </w:r>
      <w:proofErr w:type="spellEnd"/>
      <w:r>
        <w:t xml:space="preserve"> je </w:t>
      </w:r>
      <w:proofErr w:type="spellStart"/>
      <w:r>
        <w:t>jiný</w:t>
      </w:r>
      <w:proofErr w:type="spellEnd"/>
      <w:r>
        <w:t xml:space="preserve"> a </w:t>
      </w:r>
      <w:proofErr w:type="spellStart"/>
      <w:r>
        <w:t>říká</w:t>
      </w:r>
      <w:proofErr w:type="spellEnd"/>
      <w:r>
        <w:t xml:space="preserve"> se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jich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5000 – </w:t>
      </w:r>
      <w:proofErr w:type="spellStart"/>
      <w:r>
        <w:t>což</w:t>
      </w:r>
      <w:proofErr w:type="spellEnd"/>
      <w:r>
        <w:t xml:space="preserve"> je </w:t>
      </w:r>
      <w:proofErr w:type="spellStart"/>
      <w:r>
        <w:t>skvělý</w:t>
      </w:r>
      <w:proofErr w:type="spellEnd"/>
      <w:r>
        <w:t xml:space="preserve"> </w:t>
      </w:r>
      <w:proofErr w:type="spellStart"/>
      <w:r>
        <w:t>příklad</w:t>
      </w:r>
      <w:proofErr w:type="spellEnd"/>
      <w:r>
        <w:t xml:space="preserve"> </w:t>
      </w:r>
      <w:proofErr w:type="spellStart"/>
      <w:r>
        <w:t>maurské</w:t>
      </w:r>
      <w:proofErr w:type="spellEnd"/>
      <w:r>
        <w:t xml:space="preserve"> </w:t>
      </w:r>
      <w:proofErr w:type="spellStart"/>
      <w:r>
        <w:t>stalaktitové</w:t>
      </w:r>
      <w:proofErr w:type="spellEnd"/>
      <w:r>
        <w:t xml:space="preserve"> </w:t>
      </w:r>
      <w:proofErr w:type="spellStart"/>
      <w:r>
        <w:t>klenby</w:t>
      </w:r>
      <w:proofErr w:type="spellEnd"/>
      <w:r>
        <w:t>.</w:t>
      </w:r>
    </w:p>
    <w:p w14:paraId="66DFAB5E" w14:textId="77777777" w:rsidR="00A2604A" w:rsidRDefault="00A2604A" w:rsidP="00F35AAB">
      <w:pPr>
        <w:pStyle w:val="textprace"/>
      </w:pPr>
      <w:proofErr w:type="spellStart"/>
      <w:r>
        <w:t>Mezi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divy</w:t>
      </w:r>
      <w:proofErr w:type="spellEnd"/>
      <w:r>
        <w:t xml:space="preserve"> </w:t>
      </w:r>
      <w:proofErr w:type="spellStart"/>
      <w:r>
        <w:t>Alhambry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Sala de la Justicia (</w:t>
      </w:r>
      <w:proofErr w:type="spellStart"/>
      <w:r>
        <w:t>Síň</w:t>
      </w:r>
      <w:proofErr w:type="spellEnd"/>
      <w:r>
        <w:t xml:space="preserve"> </w:t>
      </w:r>
      <w:proofErr w:type="spellStart"/>
      <w:r>
        <w:t>spravedlnosti</w:t>
      </w:r>
      <w:proofErr w:type="spellEnd"/>
      <w:r>
        <w:t xml:space="preserve">), Patio del </w:t>
      </w:r>
      <w:proofErr w:type="spellStart"/>
      <w:r>
        <w:t>Mexuar</w:t>
      </w:r>
      <w:proofErr w:type="spellEnd"/>
      <w:r>
        <w:t xml:space="preserve"> (</w:t>
      </w:r>
      <w:proofErr w:type="spellStart"/>
      <w:r>
        <w:t>Nádvoří</w:t>
      </w:r>
      <w:proofErr w:type="spellEnd"/>
      <w:r>
        <w:t xml:space="preserve"> </w:t>
      </w:r>
      <w:proofErr w:type="spellStart"/>
      <w:r>
        <w:t>koncilu</w:t>
      </w:r>
      <w:proofErr w:type="spellEnd"/>
      <w:r>
        <w:t xml:space="preserve">), Patio de </w:t>
      </w:r>
      <w:proofErr w:type="spellStart"/>
      <w:r>
        <w:t>Daraxa</w:t>
      </w:r>
      <w:proofErr w:type="spellEnd"/>
      <w:r>
        <w:t xml:space="preserve"> (</w:t>
      </w:r>
      <w:proofErr w:type="spellStart"/>
      <w:r>
        <w:t>Nádvoří</w:t>
      </w:r>
      <w:proofErr w:type="spellEnd"/>
      <w:r>
        <w:t xml:space="preserve"> </w:t>
      </w:r>
      <w:proofErr w:type="spellStart"/>
      <w:r>
        <w:t>vestibulu</w:t>
      </w:r>
      <w:proofErr w:type="spellEnd"/>
      <w:r>
        <w:t xml:space="preserve">) a </w:t>
      </w:r>
      <w:proofErr w:type="spellStart"/>
      <w:r>
        <w:t>Peinador</w:t>
      </w:r>
      <w:proofErr w:type="spellEnd"/>
      <w:r>
        <w:t xml:space="preserve"> de la Reina (</w:t>
      </w:r>
      <w:proofErr w:type="spellStart"/>
      <w:r>
        <w:t>královnina</w:t>
      </w:r>
      <w:proofErr w:type="spellEnd"/>
      <w:r>
        <w:t xml:space="preserve"> </w:t>
      </w:r>
      <w:proofErr w:type="spellStart"/>
      <w:r>
        <w:t>převlékárna</w:t>
      </w:r>
      <w:proofErr w:type="spellEnd"/>
      <w:r>
        <w:t>), v 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pozorovat</w:t>
      </w:r>
      <w:proofErr w:type="spellEnd"/>
      <w:r>
        <w:t xml:space="preserve"> </w:t>
      </w:r>
      <w:proofErr w:type="spellStart"/>
      <w:r>
        <w:t>tutéž</w:t>
      </w:r>
      <w:proofErr w:type="spellEnd"/>
      <w:r>
        <w:t xml:space="preserve"> </w:t>
      </w:r>
      <w:proofErr w:type="spellStart"/>
      <w:r>
        <w:t>krásnou</w:t>
      </w:r>
      <w:proofErr w:type="spellEnd"/>
      <w:r>
        <w:t xml:space="preserve"> </w:t>
      </w:r>
      <w:proofErr w:type="spellStart"/>
      <w:r>
        <w:t>architekturu</w:t>
      </w:r>
      <w:proofErr w:type="spellEnd"/>
      <w:r>
        <w:t xml:space="preserve">, </w:t>
      </w:r>
      <w:proofErr w:type="spellStart"/>
      <w:r>
        <w:t>tutéž</w:t>
      </w:r>
      <w:proofErr w:type="spellEnd"/>
      <w:r>
        <w:t xml:space="preserve"> </w:t>
      </w:r>
      <w:proofErr w:type="spellStart"/>
      <w:r>
        <w:t>elegantní</w:t>
      </w:r>
      <w:proofErr w:type="spellEnd"/>
      <w:r>
        <w:t xml:space="preserve"> </w:t>
      </w:r>
      <w:proofErr w:type="spellStart"/>
      <w:r>
        <w:t>výzdobu</w:t>
      </w:r>
      <w:proofErr w:type="spellEnd"/>
      <w:r>
        <w:t xml:space="preserve">. </w:t>
      </w:r>
      <w:proofErr w:type="spellStart"/>
      <w:r>
        <w:t>Palác</w:t>
      </w:r>
      <w:proofErr w:type="spellEnd"/>
      <w:r>
        <w:t xml:space="preserve"> a </w:t>
      </w:r>
      <w:proofErr w:type="spellStart"/>
      <w:r>
        <w:t>Horní</w:t>
      </w:r>
      <w:proofErr w:type="spellEnd"/>
      <w:r>
        <w:t xml:space="preserve"> Alhambra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lázně</w:t>
      </w:r>
      <w:proofErr w:type="spellEnd"/>
      <w:r>
        <w:t xml:space="preserve">,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ložnic</w:t>
      </w:r>
      <w:proofErr w:type="spellEnd"/>
      <w:r>
        <w:t xml:space="preserve"> a </w:t>
      </w:r>
      <w:proofErr w:type="spellStart"/>
      <w:r>
        <w:t>letních</w:t>
      </w:r>
      <w:proofErr w:type="spellEnd"/>
      <w:r>
        <w:t xml:space="preserve"> </w:t>
      </w:r>
      <w:proofErr w:type="spellStart"/>
      <w:r>
        <w:t>zahrad</w:t>
      </w:r>
      <w:proofErr w:type="spellEnd"/>
      <w:r>
        <w:t xml:space="preserve">, </w:t>
      </w:r>
      <w:proofErr w:type="spellStart"/>
      <w:r>
        <w:t>klidné</w:t>
      </w:r>
      <w:proofErr w:type="spellEnd"/>
      <w:r>
        <w:t xml:space="preserve"> </w:t>
      </w:r>
      <w:proofErr w:type="spellStart"/>
      <w:r>
        <w:t>galerie</w:t>
      </w:r>
      <w:proofErr w:type="spellEnd"/>
      <w:r>
        <w:t xml:space="preserve"> a </w:t>
      </w:r>
      <w:proofErr w:type="spellStart"/>
      <w:r>
        <w:t>labyrint</w:t>
      </w:r>
      <w:proofErr w:type="spellEnd"/>
      <w:r>
        <w:t xml:space="preserve">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klenuté</w:t>
      </w:r>
      <w:proofErr w:type="spellEnd"/>
      <w:r>
        <w:t xml:space="preserve"> </w:t>
      </w:r>
      <w:proofErr w:type="spellStart"/>
      <w:r>
        <w:t>kobky</w:t>
      </w:r>
      <w:proofErr w:type="spellEnd"/>
      <w:r>
        <w:t>.</w:t>
      </w:r>
    </w:p>
    <w:p w14:paraId="2DBE3607" w14:textId="77777777" w:rsidR="00A2604A" w:rsidRDefault="00A2604A" w:rsidP="00F35AAB">
      <w:pPr>
        <w:pStyle w:val="textprace"/>
      </w:pPr>
      <w:proofErr w:type="spellStart"/>
      <w:r>
        <w:t>Původní</w:t>
      </w:r>
      <w:proofErr w:type="spellEnd"/>
      <w:r>
        <w:t xml:space="preserve"> </w:t>
      </w:r>
      <w:proofErr w:type="spellStart"/>
      <w:r>
        <w:t>nábytek</w:t>
      </w:r>
      <w:proofErr w:type="spellEnd"/>
      <w:r>
        <w:t xml:space="preserve"> </w:t>
      </w:r>
      <w:proofErr w:type="spellStart"/>
      <w:r>
        <w:t>paláce</w:t>
      </w:r>
      <w:proofErr w:type="spellEnd"/>
      <w:r>
        <w:t xml:space="preserve"> </w:t>
      </w:r>
      <w:proofErr w:type="spellStart"/>
      <w:r>
        <w:t>reprezentuje</w:t>
      </w:r>
      <w:proofErr w:type="spellEnd"/>
      <w:r>
        <w:t xml:space="preserve"> </w:t>
      </w:r>
      <w:proofErr w:type="spellStart"/>
      <w:r>
        <w:t>věhlasná</w:t>
      </w:r>
      <w:proofErr w:type="spellEnd"/>
      <w:r>
        <w:t xml:space="preserve"> </w:t>
      </w:r>
      <w:proofErr w:type="spellStart"/>
      <w:r>
        <w:t>váza</w:t>
      </w:r>
      <w:proofErr w:type="spellEnd"/>
      <w:r>
        <w:t xml:space="preserve"> </w:t>
      </w:r>
      <w:proofErr w:type="spellStart"/>
      <w:r>
        <w:t>Alhambry</w:t>
      </w:r>
      <w:proofErr w:type="spellEnd"/>
      <w:r>
        <w:t xml:space="preserve"> – </w:t>
      </w:r>
      <w:proofErr w:type="spellStart"/>
      <w:r>
        <w:t>ukázka</w:t>
      </w:r>
      <w:proofErr w:type="spellEnd"/>
      <w:r>
        <w:t xml:space="preserve"> </w:t>
      </w:r>
      <w:proofErr w:type="spellStart"/>
      <w:r>
        <w:t>maurského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 </w:t>
      </w:r>
      <w:proofErr w:type="spellStart"/>
      <w:r>
        <w:t>keramiky</w:t>
      </w:r>
      <w:proofErr w:type="spellEnd"/>
      <w:r>
        <w:t xml:space="preserve">. Je </w:t>
      </w:r>
      <w:proofErr w:type="spellStart"/>
      <w:r>
        <w:t>datována</w:t>
      </w:r>
      <w:proofErr w:type="spellEnd"/>
      <w:r>
        <w:t xml:space="preserve"> do </w:t>
      </w:r>
      <w:proofErr w:type="spellStart"/>
      <w:r>
        <w:t>roku</w:t>
      </w:r>
      <w:proofErr w:type="spellEnd"/>
      <w:r>
        <w:t xml:space="preserve"> 1320 a </w:t>
      </w:r>
      <w:proofErr w:type="spellStart"/>
      <w:r>
        <w:t>představuje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maurské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porcelánového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. Je 1,3 m </w:t>
      </w:r>
      <w:proofErr w:type="spellStart"/>
      <w:r>
        <w:t>vysoká</w:t>
      </w:r>
      <w:proofErr w:type="spellEnd"/>
      <w:r>
        <w:t xml:space="preserve">, </w:t>
      </w:r>
      <w:proofErr w:type="spellStart"/>
      <w:r>
        <w:t>zespodu</w:t>
      </w:r>
      <w:proofErr w:type="spellEnd"/>
      <w:r>
        <w:t xml:space="preserve"> </w:t>
      </w:r>
      <w:proofErr w:type="spellStart"/>
      <w:r>
        <w:t>bílá</w:t>
      </w:r>
      <w:proofErr w:type="spellEnd"/>
      <w:r>
        <w:t xml:space="preserve"> a </w:t>
      </w:r>
      <w:proofErr w:type="spellStart"/>
      <w:r>
        <w:t>smaltování</w:t>
      </w:r>
      <w:proofErr w:type="spellEnd"/>
      <w:r>
        <w:t xml:space="preserve"> je </w:t>
      </w:r>
      <w:proofErr w:type="spellStart"/>
      <w:r>
        <w:t>modré</w:t>
      </w:r>
      <w:proofErr w:type="spellEnd"/>
      <w:r>
        <w:t xml:space="preserve">, </w:t>
      </w:r>
      <w:proofErr w:type="spellStart"/>
      <w:r>
        <w:t>bílé</w:t>
      </w:r>
      <w:proofErr w:type="spellEnd"/>
      <w:r>
        <w:t xml:space="preserve"> a </w:t>
      </w:r>
      <w:proofErr w:type="spellStart"/>
      <w:r>
        <w:t>zlaté</w:t>
      </w:r>
      <w:proofErr w:type="spellEnd"/>
      <w:r>
        <w:t>.</w:t>
      </w:r>
    </w:p>
    <w:p w14:paraId="752B6E33" w14:textId="77777777" w:rsidR="00A2604A" w:rsidRDefault="00A2604A" w:rsidP="00F35AAB">
      <w:pPr>
        <w:pStyle w:val="textprace"/>
      </w:pPr>
      <w:r>
        <w:t>Z </w:t>
      </w:r>
      <w:proofErr w:type="spellStart"/>
      <w:r>
        <w:t>přilehlých</w:t>
      </w:r>
      <w:proofErr w:type="spellEnd"/>
      <w:r>
        <w:t xml:space="preserve"> </w:t>
      </w:r>
      <w:proofErr w:type="spellStart"/>
      <w:r>
        <w:t>budov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 </w:t>
      </w:r>
      <w:proofErr w:type="spellStart"/>
      <w:r>
        <w:t>Alhambrou</w:t>
      </w:r>
      <w:proofErr w:type="spellEnd"/>
      <w:r>
        <w:t xml:space="preserve"> je </w:t>
      </w:r>
      <w:proofErr w:type="spellStart"/>
      <w:r>
        <w:t>nejzajímavější</w:t>
      </w:r>
      <w:proofErr w:type="spellEnd"/>
      <w:r>
        <w:t xml:space="preserve"> Palacio de </w:t>
      </w:r>
      <w:proofErr w:type="spellStart"/>
      <w:r>
        <w:t>Generalife</w:t>
      </w:r>
      <w:proofErr w:type="spellEnd"/>
      <w:r>
        <w:t xml:space="preserve"> (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Gineralife</w:t>
      </w:r>
      <w:proofErr w:type="spellEnd"/>
      <w:r>
        <w:t xml:space="preserve"> – z </w:t>
      </w:r>
      <w:proofErr w:type="spellStart"/>
      <w:r>
        <w:t>maurského</w:t>
      </w:r>
      <w:proofErr w:type="spellEnd"/>
      <w:r>
        <w:t xml:space="preserve"> </w:t>
      </w:r>
      <w:proofErr w:type="spellStart"/>
      <w:r>
        <w:t>Jennat</w:t>
      </w:r>
      <w:proofErr w:type="spellEnd"/>
      <w:r>
        <w:t xml:space="preserve"> al </w:t>
      </w:r>
      <w:proofErr w:type="spellStart"/>
      <w:r>
        <w:t>Arif</w:t>
      </w:r>
      <w:proofErr w:type="spellEnd"/>
      <w:r>
        <w:t>, „</w:t>
      </w:r>
      <w:proofErr w:type="spellStart"/>
      <w:r>
        <w:t>Arifova</w:t>
      </w:r>
      <w:proofErr w:type="spellEnd"/>
      <w:r>
        <w:t xml:space="preserve"> </w:t>
      </w:r>
      <w:proofErr w:type="spellStart"/>
      <w:proofErr w:type="gramStart"/>
      <w:r>
        <w:t>zahrada</w:t>
      </w:r>
      <w:proofErr w:type="spellEnd"/>
      <w:r>
        <w:t>“</w:t>
      </w:r>
      <w:proofErr w:type="gram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„</w:t>
      </w:r>
      <w:proofErr w:type="spellStart"/>
      <w:r>
        <w:t>Architektova</w:t>
      </w:r>
      <w:proofErr w:type="spellEnd"/>
      <w:r>
        <w:t xml:space="preserve"> </w:t>
      </w:r>
      <w:proofErr w:type="spellStart"/>
      <w:r>
        <w:t>zahrada</w:t>
      </w:r>
      <w:proofErr w:type="spellEnd"/>
      <w:r>
        <w:t xml:space="preserve">“).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letohrádek</w:t>
      </w:r>
      <w:proofErr w:type="spellEnd"/>
      <w:r>
        <w:t xml:space="preserve"> se </w:t>
      </w:r>
      <w:proofErr w:type="spellStart"/>
      <w:r>
        <w:t>datuje</w:t>
      </w:r>
      <w:proofErr w:type="spellEnd"/>
      <w:r>
        <w:t xml:space="preserve"> </w:t>
      </w:r>
      <w:proofErr w:type="spellStart"/>
      <w:r>
        <w:t>přibližně</w:t>
      </w:r>
      <w:proofErr w:type="spellEnd"/>
      <w:r>
        <w:t xml:space="preserve"> do </w:t>
      </w:r>
      <w:proofErr w:type="spellStart"/>
      <w:r>
        <w:t>konce</w:t>
      </w:r>
      <w:proofErr w:type="spellEnd"/>
      <w:r>
        <w:t xml:space="preserve"> 13. </w:t>
      </w:r>
      <w:proofErr w:type="spellStart"/>
      <w:r>
        <w:t>století</w:t>
      </w:r>
      <w:proofErr w:type="spellEnd"/>
      <w:r>
        <w:t xml:space="preserve">, </w:t>
      </w:r>
      <w:proofErr w:type="spellStart"/>
      <w:r>
        <w:t>avšak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několikrát</w:t>
      </w:r>
      <w:proofErr w:type="spellEnd"/>
      <w:r>
        <w:t xml:space="preserve"> </w:t>
      </w:r>
      <w:proofErr w:type="spellStart"/>
      <w:r>
        <w:t>přestavěn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s </w:t>
      </w:r>
      <w:proofErr w:type="spellStart"/>
      <w:r>
        <w:t>živými</w:t>
      </w:r>
      <w:proofErr w:type="spellEnd"/>
      <w:r>
        <w:t xml:space="preserve"> </w:t>
      </w:r>
      <w:proofErr w:type="spellStart"/>
      <w:r>
        <w:t>ploty</w:t>
      </w:r>
      <w:proofErr w:type="spellEnd"/>
      <w:r>
        <w:t xml:space="preserve"> </w:t>
      </w:r>
      <w:proofErr w:type="spellStart"/>
      <w:r>
        <w:t>zastřiženými</w:t>
      </w:r>
      <w:proofErr w:type="spellEnd"/>
      <w:r>
        <w:t xml:space="preserve"> do </w:t>
      </w:r>
      <w:proofErr w:type="spellStart"/>
      <w:r>
        <w:t>podoby</w:t>
      </w:r>
      <w:proofErr w:type="spellEnd"/>
      <w:r>
        <w:t xml:space="preserve"> </w:t>
      </w:r>
      <w:proofErr w:type="spellStart"/>
      <w:r>
        <w:t>jeskyň</w:t>
      </w:r>
      <w:proofErr w:type="spellEnd"/>
      <w:r>
        <w:t xml:space="preserve">, </w:t>
      </w:r>
      <w:proofErr w:type="spellStart"/>
      <w:r>
        <w:t>fontánami</w:t>
      </w:r>
      <w:proofErr w:type="spellEnd"/>
      <w:r>
        <w:t xml:space="preserve"> a </w:t>
      </w:r>
      <w:proofErr w:type="spellStart"/>
      <w:r>
        <w:t>cypřišovými</w:t>
      </w:r>
      <w:proofErr w:type="spellEnd"/>
      <w:r>
        <w:t xml:space="preserve"> </w:t>
      </w:r>
      <w:proofErr w:type="spellStart"/>
      <w:r>
        <w:t>uličkami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pověst</w:t>
      </w:r>
      <w:proofErr w:type="spellEnd"/>
      <w:r>
        <w:t xml:space="preserve"> </w:t>
      </w:r>
      <w:proofErr w:type="spellStart"/>
      <w:r>
        <w:t>původního</w:t>
      </w:r>
      <w:proofErr w:type="spellEnd"/>
      <w:r>
        <w:t xml:space="preserve"> </w:t>
      </w:r>
      <w:proofErr w:type="spellStart"/>
      <w:r>
        <w:t>maurského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. Villa de los </w:t>
      </w:r>
      <w:proofErr w:type="spellStart"/>
      <w:r>
        <w:t>Martires</w:t>
      </w:r>
      <w:proofErr w:type="spellEnd"/>
      <w:r>
        <w:t xml:space="preserve"> (</w:t>
      </w:r>
      <w:proofErr w:type="spellStart"/>
      <w:r>
        <w:t>Martyrův</w:t>
      </w:r>
      <w:proofErr w:type="spellEnd"/>
      <w:r>
        <w:t xml:space="preserve"> </w:t>
      </w:r>
      <w:proofErr w:type="spellStart"/>
      <w:r>
        <w:t>letohrádek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vrcholu</w:t>
      </w:r>
      <w:proofErr w:type="spellEnd"/>
      <w:r>
        <w:t xml:space="preserve"> Monte </w:t>
      </w:r>
      <w:proofErr w:type="spellStart"/>
      <w:r>
        <w:t>Mauror</w:t>
      </w:r>
      <w:proofErr w:type="spellEnd"/>
      <w:r>
        <w:t xml:space="preserve">, </w:t>
      </w:r>
      <w:proofErr w:type="spellStart"/>
      <w:r>
        <w:t>upomíná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</w:t>
      </w:r>
      <w:proofErr w:type="spellStart"/>
      <w:r>
        <w:t>křesťanské</w:t>
      </w:r>
      <w:proofErr w:type="spellEnd"/>
      <w:r>
        <w:t xml:space="preserve"> </w:t>
      </w:r>
      <w:proofErr w:type="spellStart"/>
      <w:r>
        <w:t>otroky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byli</w:t>
      </w:r>
      <w:proofErr w:type="spellEnd"/>
      <w:r>
        <w:t xml:space="preserve"> </w:t>
      </w:r>
      <w:proofErr w:type="spellStart"/>
      <w:r>
        <w:t>zaměstnáni</w:t>
      </w:r>
      <w:proofErr w:type="spellEnd"/>
      <w:r>
        <w:t xml:space="preserve"> </w:t>
      </w:r>
      <w:proofErr w:type="spellStart"/>
      <w:r>
        <w:t>stavbou</w:t>
      </w:r>
      <w:proofErr w:type="spellEnd"/>
      <w:r>
        <w:t xml:space="preserve"> </w:t>
      </w:r>
      <w:proofErr w:type="spellStart"/>
      <w:r>
        <w:t>Alhambry</w:t>
      </w:r>
      <w:proofErr w:type="spellEnd"/>
      <w:r>
        <w:t xml:space="preserve"> a </w:t>
      </w:r>
      <w:proofErr w:type="spellStart"/>
      <w:r>
        <w:t>taktéž</w:t>
      </w:r>
      <w:proofErr w:type="spellEnd"/>
      <w:r>
        <w:t xml:space="preserve"> </w:t>
      </w:r>
      <w:proofErr w:type="spellStart"/>
      <w:r>
        <w:t>uvězněni</w:t>
      </w:r>
      <w:proofErr w:type="spellEnd"/>
      <w:r>
        <w:t xml:space="preserve"> v </w:t>
      </w:r>
      <w:proofErr w:type="spellStart"/>
      <w:r>
        <w:t>podzemních</w:t>
      </w:r>
      <w:proofErr w:type="spellEnd"/>
      <w:r>
        <w:t xml:space="preserve"> </w:t>
      </w:r>
      <w:proofErr w:type="spellStart"/>
      <w:r>
        <w:t>kobkách</w:t>
      </w:r>
      <w:proofErr w:type="spellEnd"/>
      <w:r>
        <w:t xml:space="preserve">. Torres </w:t>
      </w:r>
      <w:proofErr w:type="spellStart"/>
      <w:r>
        <w:t>Bermejas</w:t>
      </w:r>
      <w:proofErr w:type="spellEnd"/>
      <w:r>
        <w:t xml:space="preserve"> (</w:t>
      </w:r>
      <w:proofErr w:type="spellStart"/>
      <w:r>
        <w:t>Vermilionské</w:t>
      </w:r>
      <w:proofErr w:type="spellEnd"/>
      <w:r>
        <w:t xml:space="preserve"> </w:t>
      </w:r>
      <w:proofErr w:type="spellStart"/>
      <w:r>
        <w:t>věže</w:t>
      </w:r>
      <w:proofErr w:type="spellEnd"/>
      <w:r>
        <w:t xml:space="preserve">),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hoře</w:t>
      </w:r>
      <w:proofErr w:type="spellEnd"/>
      <w:r>
        <w:t xml:space="preserve"> Monte </w:t>
      </w:r>
      <w:proofErr w:type="spellStart"/>
      <w:r>
        <w:t>Mauror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zachovalou</w:t>
      </w:r>
      <w:proofErr w:type="spellEnd"/>
      <w:r>
        <w:t xml:space="preserve"> </w:t>
      </w:r>
      <w:proofErr w:type="spellStart"/>
      <w:r>
        <w:t>ukázkou</w:t>
      </w:r>
      <w:proofErr w:type="spellEnd"/>
      <w:r>
        <w:t xml:space="preserve"> </w:t>
      </w:r>
      <w:proofErr w:type="spellStart"/>
      <w:r>
        <w:t>maurského</w:t>
      </w:r>
      <w:proofErr w:type="spellEnd"/>
      <w:r>
        <w:t xml:space="preserve"> </w:t>
      </w:r>
      <w:proofErr w:type="spellStart"/>
      <w:r>
        <w:t>opevnění</w:t>
      </w:r>
      <w:proofErr w:type="spellEnd"/>
      <w:r>
        <w:t xml:space="preserve"> s </w:t>
      </w:r>
      <w:proofErr w:type="spellStart"/>
      <w:r>
        <w:t>podzemními</w:t>
      </w:r>
      <w:proofErr w:type="spellEnd"/>
      <w:r>
        <w:t xml:space="preserve"> </w:t>
      </w:r>
      <w:proofErr w:type="spellStart"/>
      <w:r>
        <w:t>nádržemi</w:t>
      </w:r>
      <w:proofErr w:type="spellEnd"/>
      <w:r>
        <w:t xml:space="preserve">, </w:t>
      </w:r>
      <w:proofErr w:type="spellStart"/>
      <w:r>
        <w:t>konírnami</w:t>
      </w:r>
      <w:proofErr w:type="spellEnd"/>
      <w:r>
        <w:t xml:space="preserve"> a </w:t>
      </w:r>
      <w:proofErr w:type="spellStart"/>
      <w:r>
        <w:t>ubytováním</w:t>
      </w:r>
      <w:proofErr w:type="spellEnd"/>
      <w:r>
        <w:t xml:space="preserve"> pro 200 </w:t>
      </w:r>
      <w:proofErr w:type="spellStart"/>
      <w:r>
        <w:t>mužů</w:t>
      </w:r>
      <w:proofErr w:type="spellEnd"/>
      <w:r>
        <w:t xml:space="preserve">. </w:t>
      </w:r>
      <w:proofErr w:type="spellStart"/>
      <w:r>
        <w:t>Několik</w:t>
      </w:r>
      <w:proofErr w:type="spellEnd"/>
      <w:r>
        <w:t xml:space="preserve"> </w:t>
      </w:r>
      <w:proofErr w:type="spellStart"/>
      <w:r>
        <w:t>římských</w:t>
      </w:r>
      <w:proofErr w:type="spellEnd"/>
      <w:r>
        <w:t xml:space="preserve"> </w:t>
      </w:r>
      <w:proofErr w:type="spellStart"/>
      <w:r>
        <w:t>náhrobků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objeveno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1829 </w:t>
      </w:r>
      <w:proofErr w:type="gramStart"/>
      <w:r>
        <w:t>a</w:t>
      </w:r>
      <w:proofErr w:type="gramEnd"/>
      <w:r>
        <w:t xml:space="preserve"> 1857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úpatí</w:t>
      </w:r>
      <w:proofErr w:type="spellEnd"/>
      <w:r>
        <w:t xml:space="preserve"> Monte </w:t>
      </w:r>
      <w:proofErr w:type="spellStart"/>
      <w:r>
        <w:t>Mauror</w:t>
      </w:r>
      <w:proofErr w:type="spellEnd"/>
      <w:r>
        <w:t>.</w:t>
      </w:r>
    </w:p>
    <w:p w14:paraId="1E2F9B8E" w14:textId="77777777" w:rsidR="00A2604A" w:rsidRDefault="00A2604A" w:rsidP="00F35AAB">
      <w:pPr>
        <w:pStyle w:val="textprace"/>
      </w:pPr>
      <w:r>
        <w:lastRenderedPageBreak/>
        <w:t xml:space="preserve">Na </w:t>
      </w:r>
      <w:proofErr w:type="spellStart"/>
      <w:r>
        <w:t>stavbě</w:t>
      </w:r>
      <w:proofErr w:type="spellEnd"/>
      <w:r>
        <w:t xml:space="preserve"> </w:t>
      </w:r>
      <w:proofErr w:type="spellStart"/>
      <w:r>
        <w:t>Alhambry</w:t>
      </w:r>
      <w:proofErr w:type="spellEnd"/>
      <w:r>
        <w:t xml:space="preserve"> </w:t>
      </w:r>
      <w:proofErr w:type="spellStart"/>
      <w:r>
        <w:t>nenajdeme</w:t>
      </w:r>
      <w:proofErr w:type="spellEnd"/>
      <w:r>
        <w:t xml:space="preserve"> </w:t>
      </w:r>
      <w:proofErr w:type="spellStart"/>
      <w:r>
        <w:t>jediný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maurských</w:t>
      </w:r>
      <w:proofErr w:type="spellEnd"/>
      <w:r>
        <w:t xml:space="preserve"> </w:t>
      </w:r>
      <w:proofErr w:type="spellStart"/>
      <w:r>
        <w:t>tvůrců</w:t>
      </w:r>
      <w:proofErr w:type="spellEnd"/>
      <w:r>
        <w:t xml:space="preserve">,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lidské</w:t>
      </w:r>
      <w:proofErr w:type="spellEnd"/>
      <w:r>
        <w:t xml:space="preserve"> </w:t>
      </w:r>
      <w:proofErr w:type="spellStart"/>
      <w:r>
        <w:t>dlaně</w:t>
      </w:r>
      <w:proofErr w:type="spellEnd"/>
      <w:r>
        <w:t xml:space="preserve">. Je </w:t>
      </w:r>
      <w:proofErr w:type="spellStart"/>
      <w:r>
        <w:t>tu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odkazů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lidskou</w:t>
      </w:r>
      <w:proofErr w:type="spellEnd"/>
      <w:r>
        <w:t xml:space="preserve"> </w:t>
      </w:r>
      <w:proofErr w:type="spellStart"/>
      <w:r>
        <w:t>tvořivost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renesančních</w:t>
      </w:r>
      <w:proofErr w:type="spellEnd"/>
      <w:r>
        <w:t xml:space="preserve"> </w:t>
      </w:r>
      <w:proofErr w:type="spellStart"/>
      <w:r>
        <w:t>stavbách</w:t>
      </w:r>
      <w:proofErr w:type="spellEnd"/>
      <w:r>
        <w:t>.</w:t>
      </w:r>
    </w:p>
    <w:p w14:paraId="236F6856" w14:textId="77777777" w:rsidR="00A2604A" w:rsidRDefault="00A2604A" w:rsidP="00F35AAB">
      <w:pPr>
        <w:pStyle w:val="Nadpis2"/>
      </w:pPr>
      <w:bookmarkStart w:id="5" w:name="_Toc146869373"/>
      <w:proofErr w:type="spellStart"/>
      <w:r>
        <w:t>Různé</w:t>
      </w:r>
      <w:bookmarkEnd w:id="5"/>
      <w:proofErr w:type="spellEnd"/>
    </w:p>
    <w:p w14:paraId="0402653E" w14:textId="307AD5CA" w:rsidR="00A2604A" w:rsidRDefault="00A2604A" w:rsidP="00F35AAB">
      <w:pPr>
        <w:pStyle w:val="textprace"/>
      </w:pPr>
      <w:r>
        <w:t xml:space="preserve">Alhambra, </w:t>
      </w:r>
      <w:proofErr w:type="spellStart"/>
      <w:r>
        <w:t>Generalife</w:t>
      </w:r>
      <w:proofErr w:type="spellEnd"/>
      <w:r>
        <w:t xml:space="preserve"> a </w:t>
      </w:r>
      <w:proofErr w:type="spellStart"/>
      <w:r>
        <w:t>granadský</w:t>
      </w:r>
      <w:proofErr w:type="spellEnd"/>
      <w:r>
        <w:t xml:space="preserve"> </w:t>
      </w:r>
      <w:proofErr w:type="spellStart"/>
      <w:r>
        <w:t>Albayzin</w:t>
      </w:r>
      <w:proofErr w:type="spellEnd"/>
      <w:r>
        <w:t xml:space="preserve"> je </w:t>
      </w:r>
      <w:proofErr w:type="spellStart"/>
      <w:r>
        <w:t>zahrnut</w:t>
      </w:r>
      <w:proofErr w:type="spellEnd"/>
      <w:r>
        <w:t xml:space="preserve"> v </w:t>
      </w:r>
      <w:proofErr w:type="spellStart"/>
      <w:r>
        <w:t>seznamu</w:t>
      </w:r>
      <w:proofErr w:type="spellEnd"/>
      <w:r>
        <w:t xml:space="preserve"> </w:t>
      </w:r>
      <w:proofErr w:type="spellStart"/>
      <w:r>
        <w:t>světového</w:t>
      </w:r>
      <w:proofErr w:type="spellEnd"/>
      <w:r>
        <w:t xml:space="preserve"> </w:t>
      </w:r>
      <w:proofErr w:type="spellStart"/>
      <w:r>
        <w:t>dědictví</w:t>
      </w:r>
      <w:proofErr w:type="spellEnd"/>
      <w:r>
        <w:t xml:space="preserve"> UNESCO. Je to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děje</w:t>
      </w:r>
      <w:proofErr w:type="spellEnd"/>
      <w:r>
        <w:t xml:space="preserve"> </w:t>
      </w:r>
      <w:proofErr w:type="spellStart"/>
      <w:r>
        <w:t>novely</w:t>
      </w:r>
      <w:proofErr w:type="spellEnd"/>
      <w:r>
        <w:t xml:space="preserve"> </w:t>
      </w:r>
      <w:proofErr w:type="spellStart"/>
      <w:r>
        <w:t>Povídky</w:t>
      </w:r>
      <w:proofErr w:type="spellEnd"/>
      <w:r>
        <w:t xml:space="preserve"> z </w:t>
      </w:r>
      <w:proofErr w:type="spellStart"/>
      <w:r>
        <w:t>Alhambry</w:t>
      </w:r>
      <w:proofErr w:type="spellEnd"/>
      <w:r>
        <w:t xml:space="preserve"> (Tales of Alhambra) od </w:t>
      </w:r>
      <w:proofErr w:type="spellStart"/>
      <w:r>
        <w:t>Washingtona</w:t>
      </w:r>
      <w:proofErr w:type="spellEnd"/>
      <w:r>
        <w:t xml:space="preserve"> </w:t>
      </w:r>
      <w:proofErr w:type="spellStart"/>
      <w:r>
        <w:t>Irvinga</w:t>
      </w:r>
      <w:proofErr w:type="spellEnd"/>
      <w:r>
        <w:t xml:space="preserve">. Irving </w:t>
      </w:r>
      <w:proofErr w:type="spellStart"/>
      <w:r>
        <w:t>žil</w:t>
      </w:r>
      <w:proofErr w:type="spellEnd"/>
      <w:r>
        <w:t xml:space="preserve"> v 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paláci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psaní</w:t>
      </w:r>
      <w:proofErr w:type="spellEnd"/>
      <w:r>
        <w:t xml:space="preserve"> </w:t>
      </w:r>
      <w:proofErr w:type="spellStart"/>
      <w:r>
        <w:t>knihy</w:t>
      </w:r>
      <w:proofErr w:type="spellEnd"/>
      <w:r>
        <w:t xml:space="preserve"> a </w:t>
      </w:r>
      <w:proofErr w:type="spellStart"/>
      <w:r>
        <w:t>stal</w:t>
      </w:r>
      <w:proofErr w:type="spellEnd"/>
      <w:r>
        <w:t xml:space="preserve"> se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prostředníkem</w:t>
      </w:r>
      <w:proofErr w:type="spellEnd"/>
      <w:r>
        <w:t xml:space="preserve"> v </w:t>
      </w:r>
      <w:proofErr w:type="spellStart"/>
      <w:r>
        <w:t>znovu</w:t>
      </w:r>
      <w:proofErr w:type="spellEnd"/>
      <w:r>
        <w:t xml:space="preserve"> </w:t>
      </w:r>
      <w:proofErr w:type="spellStart"/>
      <w:r>
        <w:t>uvedení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do </w:t>
      </w:r>
      <w:proofErr w:type="spellStart"/>
      <w:r>
        <w:t>povědomí</w:t>
      </w:r>
      <w:proofErr w:type="spellEnd"/>
      <w:r>
        <w:t xml:space="preserve"> </w:t>
      </w:r>
      <w:proofErr w:type="spellStart"/>
      <w:r>
        <w:t>širokého</w:t>
      </w:r>
      <w:proofErr w:type="spellEnd"/>
      <w:r>
        <w:t xml:space="preserve"> </w:t>
      </w:r>
      <w:proofErr w:type="spellStart"/>
      <w:r>
        <w:t>publika</w:t>
      </w:r>
      <w:proofErr w:type="spellEnd"/>
      <w:r>
        <w:t>.</w:t>
      </w:r>
      <w:sdt>
        <w:sdtPr>
          <w:id w:val="-909759638"/>
          <w:citation/>
        </w:sdtPr>
        <w:sdtContent>
          <w:r w:rsidR="00C0018B">
            <w:fldChar w:fldCharType="begin"/>
          </w:r>
          <w:r w:rsidR="00C0018B">
            <w:rPr>
              <w:lang w:val="cs-CZ"/>
            </w:rPr>
            <w:instrText xml:space="preserve"> CITATION Wik09 \l 1029 </w:instrText>
          </w:r>
          <w:r w:rsidR="00C0018B">
            <w:fldChar w:fldCharType="separate"/>
          </w:r>
          <w:r w:rsidR="00C0018B">
            <w:rPr>
              <w:noProof/>
              <w:lang w:val="cs-CZ"/>
            </w:rPr>
            <w:t xml:space="preserve"> (1)</w:t>
          </w:r>
          <w:r w:rsidR="00C0018B">
            <w:fldChar w:fldCharType="end"/>
          </w:r>
        </w:sdtContent>
      </w:sdt>
    </w:p>
    <w:p w14:paraId="1CE68095" w14:textId="77777777" w:rsidR="00BD5073" w:rsidRDefault="00BD5073" w:rsidP="00BD5073">
      <w:pPr>
        <w:pStyle w:val="Bezmezer"/>
        <w:sectPr w:rsidR="00BD5073" w:rsidSect="00BD5073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pgNumType w:start="1"/>
          <w:cols w:space="720"/>
          <w:docGrid w:linePitch="360"/>
        </w:sectPr>
      </w:pPr>
    </w:p>
    <w:sdt>
      <w:sdtPr>
        <w:rPr>
          <w:lang w:val="cs-CZ"/>
        </w:rPr>
        <w:id w:val="-1805077013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Cs/>
          <w:sz w:val="22"/>
          <w:szCs w:val="22"/>
          <w:lang w:val="en-US"/>
        </w:rPr>
      </w:sdtEndPr>
      <w:sdtContent>
        <w:p w14:paraId="466991BA" w14:textId="24B4E150" w:rsidR="00BC0184" w:rsidRDefault="00BC0184">
          <w:pPr>
            <w:pStyle w:val="Nadpis1"/>
          </w:pPr>
          <w:r>
            <w:rPr>
              <w:lang w:val="cs-CZ"/>
            </w:rPr>
            <w:t>Citovaná literatura</w:t>
          </w:r>
        </w:p>
        <w:p w14:paraId="40DEEFA8" w14:textId="77777777" w:rsidR="00C0018B" w:rsidRDefault="00BC0184" w:rsidP="00C0018B">
          <w:pPr>
            <w:pStyle w:val="Bibliografie"/>
            <w:rPr>
              <w:b/>
              <w:bCs/>
              <w:noProof/>
              <w:sz w:val="24"/>
              <w:szCs w:val="24"/>
              <w:lang w:val="cs-CZ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 w:rsidR="00C0018B">
            <w:rPr>
              <w:noProof/>
              <w:lang w:val="cs-CZ"/>
            </w:rPr>
            <w:t xml:space="preserve">1. </w:t>
          </w:r>
          <w:r w:rsidR="00C0018B">
            <w:rPr>
              <w:b/>
              <w:bCs/>
              <w:noProof/>
              <w:lang w:val="cs-CZ"/>
            </w:rPr>
            <w:t xml:space="preserve">Wikipedie: Otevřená encyklopedie. </w:t>
          </w:r>
          <w:r w:rsidR="00C0018B">
            <w:rPr>
              <w:b/>
              <w:bCs/>
              <w:i/>
              <w:iCs/>
              <w:noProof/>
              <w:lang w:val="cs-CZ"/>
            </w:rPr>
            <w:t xml:space="preserve">Alhambra. </w:t>
          </w:r>
          <w:r w:rsidR="00C0018B">
            <w:rPr>
              <w:b/>
              <w:bCs/>
              <w:noProof/>
              <w:lang w:val="cs-CZ"/>
            </w:rPr>
            <w:t>[Online] 2009. [Citace: 29. 09 2023.] https://cs.wikipedia.org/wiki/Alhambra.</w:t>
          </w:r>
        </w:p>
        <w:p w14:paraId="5B086F66" w14:textId="786DBB3C" w:rsidR="00BC0184" w:rsidRDefault="00BC0184" w:rsidP="00C0018B">
          <w:r>
            <w:rPr>
              <w:b/>
              <w:bCs/>
            </w:rPr>
            <w:fldChar w:fldCharType="end"/>
          </w:r>
        </w:p>
      </w:sdtContent>
    </w:sdt>
    <w:p w14:paraId="44F7C799" w14:textId="77777777" w:rsidR="00BC0184" w:rsidRPr="00BC0184" w:rsidRDefault="00BC0184" w:rsidP="00BC0184">
      <w:pPr>
        <w:pStyle w:val="Bezmezer"/>
      </w:pPr>
    </w:p>
    <w:sectPr w:rsidR="00BC0184" w:rsidRPr="00BC01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11B4" w14:textId="77777777" w:rsidR="00074506" w:rsidRDefault="00074506" w:rsidP="00A2604A">
      <w:pPr>
        <w:spacing w:after="0" w:line="240" w:lineRule="auto"/>
      </w:pPr>
      <w:r>
        <w:separator/>
      </w:r>
    </w:p>
  </w:endnote>
  <w:endnote w:type="continuationSeparator" w:id="0">
    <w:p w14:paraId="6C56E642" w14:textId="77777777" w:rsidR="00074506" w:rsidRDefault="00074506" w:rsidP="00A2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091131"/>
      <w:docPartObj>
        <w:docPartGallery w:val="Page Numbers (Bottom of Page)"/>
        <w:docPartUnique/>
      </w:docPartObj>
    </w:sdtPr>
    <w:sdtContent>
      <w:p w14:paraId="2A67BEAB" w14:textId="16D62543" w:rsidR="00BD5073" w:rsidRDefault="00BD5073" w:rsidP="00BD50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7B84" w14:textId="77777777" w:rsidR="00074506" w:rsidRDefault="00074506" w:rsidP="00A2604A">
      <w:pPr>
        <w:spacing w:after="0" w:line="240" w:lineRule="auto"/>
      </w:pPr>
      <w:r>
        <w:separator/>
      </w:r>
    </w:p>
  </w:footnote>
  <w:footnote w:type="continuationSeparator" w:id="0">
    <w:p w14:paraId="3DA006F4" w14:textId="77777777" w:rsidR="00074506" w:rsidRDefault="00074506" w:rsidP="00A2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7596" w14:textId="6D76BE9B" w:rsidR="00BD5073" w:rsidRDefault="00BD5073">
    <w:pPr>
      <w:pStyle w:val="Zhlav"/>
    </w:pPr>
    <w:r>
      <w:t>Alhambra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DE2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4A"/>
    <w:rsid w:val="00074506"/>
    <w:rsid w:val="00086828"/>
    <w:rsid w:val="00327A95"/>
    <w:rsid w:val="003B664D"/>
    <w:rsid w:val="00A2604A"/>
    <w:rsid w:val="00B66679"/>
    <w:rsid w:val="00BC0184"/>
    <w:rsid w:val="00BD5073"/>
    <w:rsid w:val="00C0018B"/>
    <w:rsid w:val="00E91225"/>
    <w:rsid w:val="00F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E10D8"/>
  <w15:chartTrackingRefBased/>
  <w15:docId w15:val="{51081EF0-FD0B-42D8-B7D2-888FC6A1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64D"/>
  </w:style>
  <w:style w:type="paragraph" w:styleId="Nadpis1">
    <w:name w:val="heading 1"/>
    <w:basedOn w:val="Normln"/>
    <w:next w:val="Normln"/>
    <w:link w:val="Nadpis1Char"/>
    <w:uiPriority w:val="9"/>
    <w:qFormat/>
    <w:rsid w:val="00F35AA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667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667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667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667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667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6667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6667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6667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0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04A"/>
  </w:style>
  <w:style w:type="paragraph" w:styleId="Zpat">
    <w:name w:val="footer"/>
    <w:basedOn w:val="Normln"/>
    <w:link w:val="ZpatChar"/>
    <w:uiPriority w:val="99"/>
    <w:unhideWhenUsed/>
    <w:rsid w:val="00A260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04A"/>
  </w:style>
  <w:style w:type="paragraph" w:customStyle="1" w:styleId="textprace">
    <w:name w:val="text prace"/>
    <w:next w:val="Bezmezer"/>
    <w:qFormat/>
    <w:rsid w:val="00F35AAB"/>
    <w:pPr>
      <w:spacing w:line="360" w:lineRule="auto"/>
      <w:jc w:val="both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35AAB"/>
    <w:rPr>
      <w:rFonts w:asciiTheme="majorHAnsi" w:eastAsiaTheme="majorEastAsia" w:hAnsiTheme="majorHAnsi" w:cstheme="majorBidi"/>
      <w:b/>
      <w:sz w:val="32"/>
      <w:szCs w:val="32"/>
    </w:rPr>
  </w:style>
  <w:style w:type="paragraph" w:styleId="Bezmezer">
    <w:name w:val="No Spacing"/>
    <w:uiPriority w:val="1"/>
    <w:qFormat/>
    <w:rsid w:val="00F35AA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66679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666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66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6667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6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67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6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B66679"/>
    <w:pPr>
      <w:numPr>
        <w:numId w:val="0"/>
      </w:numPr>
      <w:outlineLvl w:val="9"/>
    </w:pPr>
    <w:rPr>
      <w:b w:val="0"/>
      <w:color w:val="2F5496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B6667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66679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B666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0184"/>
    <w:rPr>
      <w:color w:val="605E5C"/>
      <w:shd w:val="clear" w:color="auto" w:fill="E1DFDD"/>
    </w:rPr>
  </w:style>
  <w:style w:type="paragraph" w:styleId="Bibliografie">
    <w:name w:val="Bibliography"/>
    <w:basedOn w:val="Normln"/>
    <w:next w:val="Normln"/>
    <w:uiPriority w:val="37"/>
    <w:unhideWhenUsed/>
    <w:rsid w:val="00BC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>
  <b:Source>
    <b:Tag>Wik09</b:Tag>
    <b:SourceType>InternetSite</b:SourceType>
    <b:Guid>{9FC6718A-F838-4196-A053-121A339E475F}</b:Guid>
    <b:Title>Wikipedie: Otevřená encyklopedie</b:Title>
    <b:Year>2009</b:Year>
    <b:InternetSiteTitle>Alhambra</b:InternetSiteTitle>
    <b:YearAccessed>2023</b:YearAccessed>
    <b:MonthAccessed>09</b:MonthAccessed>
    <b:DayAccessed>29</b:DayAccessed>
    <b:URL>https://cs.wikipedia.org/wiki/Alhambra</b:URL>
    <b:RefOrder>1</b:RefOrder>
  </b:Source>
</b:Sources>
</file>

<file path=customXml/itemProps1.xml><?xml version="1.0" encoding="utf-8"?>
<ds:datastoreItem xmlns:ds="http://schemas.openxmlformats.org/officeDocument/2006/customXml" ds:itemID="{5FEBBE57-FB86-4339-A67B-5E3B0249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Bruha</dc:creator>
  <cp:keywords/>
  <dc:description/>
  <cp:lastModifiedBy>Petr Bruha</cp:lastModifiedBy>
  <cp:revision>1</cp:revision>
  <dcterms:created xsi:type="dcterms:W3CDTF">2023-09-29T05:47:00Z</dcterms:created>
  <dcterms:modified xsi:type="dcterms:W3CDTF">2023-09-29T07:02:00Z</dcterms:modified>
</cp:coreProperties>
</file>